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18" w:type="dxa"/>
        <w:tblInd w:w="-12" w:type="dxa"/>
        <w:tblLayout w:type="fixed"/>
        <w:tblLook w:val="04A0" w:firstRow="1" w:lastRow="0" w:firstColumn="1" w:lastColumn="0" w:noHBand="0" w:noVBand="1"/>
      </w:tblPr>
      <w:tblGrid>
        <w:gridCol w:w="3073"/>
        <w:gridCol w:w="6545"/>
      </w:tblGrid>
      <w:tr w:rsidR="00DE1633" w:rsidRPr="0041219E" w14:paraId="3871B39F" w14:textId="77777777" w:rsidTr="0081124D">
        <w:trPr>
          <w:trHeight w:val="828"/>
        </w:trPr>
        <w:tc>
          <w:tcPr>
            <w:tcW w:w="3035" w:type="dxa"/>
            <w:shd w:val="clear" w:color="auto" w:fill="auto"/>
          </w:tcPr>
          <w:p w14:paraId="3E0010C9" w14:textId="77777777" w:rsidR="00DE1633" w:rsidRPr="0041219E" w:rsidRDefault="00DE1633" w:rsidP="0081124D">
            <w:pPr>
              <w:spacing w:before="0" w:after="0"/>
              <w:jc w:val="center"/>
              <w:rPr>
                <w:rFonts w:ascii="Times New Roman" w:hAnsi="Times New Roman"/>
                <w:b/>
                <w:noProof/>
                <w:color w:val="000000"/>
                <w:sz w:val="26"/>
                <w:szCs w:val="26"/>
              </w:rPr>
            </w:pPr>
            <w:r w:rsidRPr="0041219E">
              <w:rPr>
                <w:rFonts w:ascii="Times New Roman" w:hAnsi="Times New Roman"/>
                <w:b/>
                <w:noProof/>
                <w:color w:val="000000"/>
                <w:sz w:val="26"/>
                <w:szCs w:val="26"/>
              </w:rPr>
              <w:t>HỘI ĐỒNG NHÂN DÂN</w:t>
            </w:r>
          </w:p>
          <w:p w14:paraId="2390C15E" w14:textId="7059C4BB" w:rsidR="00DE1633" w:rsidRPr="0041219E" w:rsidRDefault="001C1C07" w:rsidP="0081124D">
            <w:pPr>
              <w:spacing w:before="0" w:after="0"/>
              <w:jc w:val="center"/>
              <w:rPr>
                <w:rFonts w:ascii="Times New Roman" w:hAnsi="Times New Roman"/>
                <w:b/>
                <w:noProof/>
                <w:color w:val="000000"/>
                <w:sz w:val="26"/>
                <w:szCs w:val="26"/>
              </w:rPr>
            </w:pPr>
            <w:r w:rsidRPr="0041219E">
              <w:rPr>
                <w:rFonts w:ascii="Times New Roman" w:hAnsi="Times New Roman"/>
                <w:noProof/>
                <w:lang w:val="vi-VN" w:eastAsia="vi-VN"/>
              </w:rPr>
              <mc:AlternateContent>
                <mc:Choice Requires="wps">
                  <w:drawing>
                    <wp:anchor distT="4294967293" distB="4294967293" distL="114300" distR="114300" simplePos="0" relativeHeight="251656192" behindDoc="0" locked="0" layoutInCell="1" allowOverlap="1" wp14:anchorId="6251DD08" wp14:editId="79996FD1">
                      <wp:simplePos x="0" y="0"/>
                      <wp:positionH relativeFrom="column">
                        <wp:posOffset>676910</wp:posOffset>
                      </wp:positionH>
                      <wp:positionV relativeFrom="paragraph">
                        <wp:posOffset>220979</wp:posOffset>
                      </wp:positionV>
                      <wp:extent cx="467995" cy="0"/>
                      <wp:effectExtent l="0" t="0" r="27305" b="19050"/>
                      <wp:wrapNone/>
                      <wp:docPr id="8"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F2FA3" id="Straight Connector 4"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3.3pt,17.4pt" to="90.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"/>
                  </w:pict>
                </mc:Fallback>
              </mc:AlternateContent>
            </w:r>
            <w:r w:rsidR="001E6E9B">
              <w:rPr>
                <w:rFonts w:ascii="Times New Roman" w:hAnsi="Times New Roman"/>
                <w:b/>
                <w:noProof/>
                <w:color w:val="000000"/>
                <w:sz w:val="26"/>
                <w:szCs w:val="26"/>
              </w:rPr>
              <w:t>XÃ NGỌK TỤ</w:t>
            </w:r>
          </w:p>
        </w:tc>
        <w:tc>
          <w:tcPr>
            <w:tcW w:w="6463" w:type="dxa"/>
            <w:shd w:val="clear" w:color="auto" w:fill="auto"/>
          </w:tcPr>
          <w:p w14:paraId="0356FE88" w14:textId="77777777" w:rsidR="00DE1633" w:rsidRPr="0041219E" w:rsidRDefault="00DE1633" w:rsidP="00C922DE">
            <w:pPr>
              <w:spacing w:before="0" w:after="0"/>
              <w:ind w:firstLine="567"/>
              <w:jc w:val="center"/>
              <w:rPr>
                <w:rFonts w:ascii="Times New Roman" w:hAnsi="Times New Roman"/>
                <w:b/>
                <w:noProof/>
                <w:color w:val="000000"/>
                <w:sz w:val="26"/>
                <w:szCs w:val="26"/>
              </w:rPr>
            </w:pPr>
            <w:r w:rsidRPr="0041219E">
              <w:rPr>
                <w:rFonts w:ascii="Times New Roman" w:hAnsi="Times New Roman"/>
                <w:b/>
                <w:noProof/>
                <w:color w:val="000000"/>
                <w:sz w:val="26"/>
                <w:szCs w:val="26"/>
              </w:rPr>
              <w:t>CỘNG HÒA XÃ HỘI CHỦ NGHĨA VIỆT NAM</w:t>
            </w:r>
          </w:p>
          <w:p w14:paraId="3B6F508B" w14:textId="77777777" w:rsidR="00DE1633" w:rsidRPr="0041219E" w:rsidRDefault="001C1C07" w:rsidP="00C922DE">
            <w:pPr>
              <w:spacing w:before="0" w:after="0"/>
              <w:ind w:firstLine="567"/>
              <w:jc w:val="center"/>
              <w:rPr>
                <w:rFonts w:ascii="Times New Roman" w:hAnsi="Times New Roman"/>
                <w:b/>
                <w:noProof/>
                <w:color w:val="000000"/>
                <w:sz w:val="26"/>
                <w:szCs w:val="26"/>
              </w:rPr>
            </w:pPr>
            <w:r w:rsidRPr="0041219E">
              <w:rPr>
                <w:rFonts w:ascii="Times New Roman" w:hAnsi="Times New Roman"/>
                <w:noProof/>
                <w:lang w:val="vi-VN" w:eastAsia="vi-VN"/>
              </w:rPr>
              <mc:AlternateContent>
                <mc:Choice Requires="wps">
                  <w:drawing>
                    <wp:anchor distT="4294967293" distB="4294967293" distL="114300" distR="114300" simplePos="0" relativeHeight="251655168" behindDoc="0" locked="0" layoutInCell="1" allowOverlap="1" wp14:anchorId="0E63A50E" wp14:editId="1FBFD4F1">
                      <wp:simplePos x="0" y="0"/>
                      <wp:positionH relativeFrom="column">
                        <wp:posOffset>1169035</wp:posOffset>
                      </wp:positionH>
                      <wp:positionV relativeFrom="paragraph">
                        <wp:posOffset>224154</wp:posOffset>
                      </wp:positionV>
                      <wp:extent cx="2037715" cy="0"/>
                      <wp:effectExtent l="0" t="0" r="19685"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7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02A893" id="Straight Connector 3" o:spid="_x0000_s1026" style="position:absolute;z-index:2516551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05pt,17.65pt" to="25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"/>
                  </w:pict>
                </mc:Fallback>
              </mc:AlternateContent>
            </w:r>
            <w:r w:rsidR="00DE1633" w:rsidRPr="0041219E">
              <w:rPr>
                <w:rFonts w:ascii="Times New Roman" w:hAnsi="Times New Roman"/>
                <w:b/>
                <w:noProof/>
                <w:color w:val="000000"/>
              </w:rPr>
              <w:t>Độc lập - Tự do - Hạnh phúc</w:t>
            </w:r>
          </w:p>
        </w:tc>
      </w:tr>
      <w:tr w:rsidR="00DE1633" w:rsidRPr="0041219E" w14:paraId="5E5A566F" w14:textId="77777777" w:rsidTr="0081124D">
        <w:tc>
          <w:tcPr>
            <w:tcW w:w="3035" w:type="dxa"/>
            <w:shd w:val="clear" w:color="auto" w:fill="auto"/>
          </w:tcPr>
          <w:p w14:paraId="7D04AD67" w14:textId="77777777" w:rsidR="00DE1633" w:rsidRPr="0041219E" w:rsidRDefault="00DE1633" w:rsidP="00E70197">
            <w:pPr>
              <w:spacing w:before="0" w:after="0"/>
              <w:jc w:val="center"/>
              <w:rPr>
                <w:rFonts w:ascii="Times New Roman" w:hAnsi="Times New Roman"/>
                <w:b/>
                <w:noProof/>
                <w:color w:val="000000"/>
                <w:sz w:val="26"/>
                <w:szCs w:val="26"/>
              </w:rPr>
            </w:pPr>
            <w:r w:rsidRPr="0041219E">
              <w:rPr>
                <w:rFonts w:ascii="Times New Roman" w:hAnsi="Times New Roman"/>
                <w:noProof/>
                <w:color w:val="000000"/>
                <w:lang w:val="nl-NL"/>
              </w:rPr>
              <w:t>Số:</w:t>
            </w:r>
            <w:r w:rsidR="00C922DE" w:rsidRPr="0041219E">
              <w:rPr>
                <w:rFonts w:ascii="Times New Roman" w:hAnsi="Times New Roman"/>
                <w:noProof/>
                <w:color w:val="000000"/>
                <w:lang w:val="nl-NL"/>
              </w:rPr>
              <w:t xml:space="preserve"> </w:t>
            </w:r>
            <w:r w:rsidR="00E70197" w:rsidRPr="0041219E">
              <w:rPr>
                <w:rFonts w:ascii="Times New Roman" w:hAnsi="Times New Roman"/>
                <w:noProof/>
                <w:color w:val="000000"/>
                <w:lang w:val="nl-NL"/>
              </w:rPr>
              <w:t xml:space="preserve">     </w:t>
            </w:r>
            <w:r w:rsidRPr="0041219E">
              <w:rPr>
                <w:rFonts w:ascii="Times New Roman" w:hAnsi="Times New Roman"/>
                <w:noProof/>
                <w:color w:val="000000"/>
                <w:lang w:val="nl-NL"/>
              </w:rPr>
              <w:t>/NQ-HĐND</w:t>
            </w:r>
          </w:p>
        </w:tc>
        <w:tc>
          <w:tcPr>
            <w:tcW w:w="6463" w:type="dxa"/>
            <w:shd w:val="clear" w:color="auto" w:fill="auto"/>
          </w:tcPr>
          <w:p w14:paraId="377D5609" w14:textId="5E04FFF8" w:rsidR="00DE1633" w:rsidRPr="0041219E" w:rsidRDefault="001E6E9B" w:rsidP="001E6E9B">
            <w:pPr>
              <w:spacing w:before="0" w:after="0"/>
              <w:ind w:firstLine="567"/>
              <w:jc w:val="center"/>
              <w:rPr>
                <w:rFonts w:ascii="Times New Roman" w:hAnsi="Times New Roman"/>
                <w:b/>
                <w:noProof/>
                <w:color w:val="000000"/>
                <w:sz w:val="26"/>
                <w:szCs w:val="26"/>
              </w:rPr>
            </w:pPr>
            <w:r>
              <w:rPr>
                <w:rFonts w:ascii="Times New Roman" w:hAnsi="Times New Roman"/>
                <w:i/>
                <w:noProof/>
                <w:color w:val="000000"/>
                <w:lang w:val="nl-NL"/>
              </w:rPr>
              <w:t>Ngọk Tụ</w:t>
            </w:r>
            <w:r w:rsidR="00DE1633" w:rsidRPr="0041219E">
              <w:rPr>
                <w:rFonts w:ascii="Times New Roman" w:hAnsi="Times New Roman"/>
                <w:i/>
                <w:noProof/>
                <w:color w:val="000000"/>
                <w:lang w:val="nl-NL"/>
              </w:rPr>
              <w:t>, ngày</w:t>
            </w:r>
            <w:r w:rsidR="00C922DE" w:rsidRPr="0041219E">
              <w:rPr>
                <w:rFonts w:ascii="Times New Roman" w:hAnsi="Times New Roman"/>
                <w:i/>
                <w:noProof/>
                <w:color w:val="000000"/>
                <w:lang w:val="nl-NL"/>
              </w:rPr>
              <w:t xml:space="preserve"> </w:t>
            </w:r>
            <w:r w:rsidR="00E70197" w:rsidRPr="0041219E">
              <w:rPr>
                <w:rFonts w:ascii="Times New Roman" w:hAnsi="Times New Roman"/>
                <w:i/>
                <w:noProof/>
                <w:color w:val="000000"/>
                <w:lang w:val="nl-NL"/>
              </w:rPr>
              <w:t xml:space="preserve">   </w:t>
            </w:r>
            <w:r w:rsidR="00DE1633" w:rsidRPr="0041219E">
              <w:rPr>
                <w:rFonts w:ascii="Times New Roman" w:hAnsi="Times New Roman"/>
                <w:i/>
                <w:noProof/>
                <w:color w:val="000000"/>
                <w:lang w:val="nl-NL"/>
              </w:rPr>
              <w:t xml:space="preserve"> tháng </w:t>
            </w:r>
            <w:r>
              <w:rPr>
                <w:rFonts w:ascii="Times New Roman" w:hAnsi="Times New Roman"/>
                <w:i/>
                <w:noProof/>
                <w:color w:val="000000"/>
                <w:lang w:val="nl-NL"/>
              </w:rPr>
              <w:t>12</w:t>
            </w:r>
            <w:r w:rsidR="00E70197" w:rsidRPr="0041219E">
              <w:rPr>
                <w:rFonts w:ascii="Times New Roman" w:hAnsi="Times New Roman"/>
                <w:i/>
                <w:noProof/>
                <w:color w:val="000000"/>
                <w:lang w:val="nl-NL"/>
              </w:rPr>
              <w:t xml:space="preserve"> </w:t>
            </w:r>
            <w:r w:rsidR="00DE1633" w:rsidRPr="0041219E">
              <w:rPr>
                <w:rFonts w:ascii="Times New Roman" w:hAnsi="Times New Roman"/>
                <w:i/>
                <w:noProof/>
                <w:color w:val="000000"/>
                <w:lang w:val="nl-NL"/>
              </w:rPr>
              <w:t>năm</w:t>
            </w:r>
            <w:r w:rsidR="00733324">
              <w:rPr>
                <w:rFonts w:ascii="Times New Roman" w:hAnsi="Times New Roman"/>
                <w:i/>
                <w:noProof/>
                <w:color w:val="000000"/>
                <w:lang w:val="nl-NL"/>
              </w:rPr>
              <w:t xml:space="preserve"> 2024</w:t>
            </w:r>
          </w:p>
        </w:tc>
      </w:tr>
    </w:tbl>
    <w:p w14:paraId="4AB2BEE2" w14:textId="77777777" w:rsidR="00DE1633" w:rsidRPr="0041219E" w:rsidRDefault="001C1C07" w:rsidP="00DE1633">
      <w:pPr>
        <w:spacing w:before="0" w:after="0"/>
        <w:ind w:firstLine="567"/>
        <w:rPr>
          <w:rFonts w:ascii="Times New Roman" w:hAnsi="Times New Roman"/>
          <w:noProof/>
          <w:color w:val="000000"/>
        </w:rPr>
      </w:pPr>
      <w:r w:rsidRPr="0041219E">
        <w:rPr>
          <w:rFonts w:ascii="Times New Roman" w:hAnsi="Times New Roman"/>
          <w:noProof/>
          <w:color w:val="000000"/>
          <w:sz w:val="6"/>
          <w:lang w:val="vi-VN" w:eastAsia="vi-VN"/>
        </w:rPr>
        <mc:AlternateContent>
          <mc:Choice Requires="wps">
            <w:drawing>
              <wp:anchor distT="0" distB="0" distL="114300" distR="114300" simplePos="0" relativeHeight="251661312" behindDoc="0" locked="0" layoutInCell="1" allowOverlap="1" wp14:anchorId="1D58E6A3" wp14:editId="29833B52">
                <wp:simplePos x="0" y="0"/>
                <wp:positionH relativeFrom="column">
                  <wp:posOffset>491490</wp:posOffset>
                </wp:positionH>
                <wp:positionV relativeFrom="paragraph">
                  <wp:posOffset>64135</wp:posOffset>
                </wp:positionV>
                <wp:extent cx="1045845" cy="342900"/>
                <wp:effectExtent l="0" t="0" r="2095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342900"/>
                        </a:xfrm>
                        <a:prstGeom prst="rect">
                          <a:avLst/>
                        </a:prstGeom>
                        <a:solidFill>
                          <a:srgbClr val="FFFFFF"/>
                        </a:solidFill>
                        <a:ln w="9525">
                          <a:solidFill>
                            <a:srgbClr val="000000"/>
                          </a:solidFill>
                          <a:miter lim="800000"/>
                          <a:headEnd/>
                          <a:tailEnd/>
                        </a:ln>
                      </wps:spPr>
                      <wps:txbx>
                        <w:txbxContent>
                          <w:p w14:paraId="70FA313B" w14:textId="77777777" w:rsidR="00E70197" w:rsidRPr="00271506" w:rsidRDefault="008B2008" w:rsidP="008B2008">
                            <w:pPr>
                              <w:spacing w:before="0" w:after="0"/>
                              <w:jc w:val="center"/>
                              <w:rPr>
                                <w:rFonts w:ascii="Times New Roman" w:hAnsi="Times New Roman"/>
                                <w:szCs w:val="24"/>
                              </w:rPr>
                            </w:pPr>
                            <w:proofErr w:type="spellStart"/>
                            <w:r w:rsidRPr="00271506">
                              <w:rPr>
                                <w:rFonts w:ascii="Times New Roman" w:hAnsi="Times New Roman"/>
                                <w:szCs w:val="24"/>
                              </w:rPr>
                              <w:t>Dự</w:t>
                            </w:r>
                            <w:proofErr w:type="spellEnd"/>
                            <w:r w:rsidRPr="00271506">
                              <w:rPr>
                                <w:rFonts w:ascii="Times New Roman" w:hAnsi="Times New Roman"/>
                                <w:szCs w:val="24"/>
                              </w:rPr>
                              <w:t xml:space="preserve"> </w:t>
                            </w:r>
                            <w:proofErr w:type="spellStart"/>
                            <w:r w:rsidRPr="00271506">
                              <w:rPr>
                                <w:rFonts w:ascii="Times New Roman" w:hAnsi="Times New Roman"/>
                                <w:szCs w:val="24"/>
                              </w:rPr>
                              <w:t>thảo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7pt;margin-top:5.05pt;width:82.3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">
                <v:textbox>
                  <w:txbxContent>
                    <w:p w14:paraId="70FA313B" w14:textId="77777777" w:rsidR="00E70197" w:rsidRPr="00271506" w:rsidRDefault="008B2008" w:rsidP="008B2008">
                      <w:pPr>
                        <w:spacing w:before="0" w:after="0"/>
                        <w:jc w:val="center"/>
                        <w:rPr>
                          <w:rFonts w:ascii="Times New Roman" w:hAnsi="Times New Roman"/>
                          <w:szCs w:val="24"/>
                        </w:rPr>
                      </w:pPr>
                      <w:proofErr w:type="spellStart"/>
                      <w:r w:rsidRPr="00271506">
                        <w:rPr>
                          <w:rFonts w:ascii="Times New Roman" w:hAnsi="Times New Roman"/>
                          <w:szCs w:val="24"/>
                        </w:rPr>
                        <w:t>Dự</w:t>
                      </w:r>
                      <w:proofErr w:type="spellEnd"/>
                      <w:r w:rsidRPr="00271506">
                        <w:rPr>
                          <w:rFonts w:ascii="Times New Roman" w:hAnsi="Times New Roman"/>
                          <w:szCs w:val="24"/>
                        </w:rPr>
                        <w:t xml:space="preserve"> </w:t>
                      </w:r>
                      <w:proofErr w:type="spellStart"/>
                      <w:r w:rsidRPr="00271506">
                        <w:rPr>
                          <w:rFonts w:ascii="Times New Roman" w:hAnsi="Times New Roman"/>
                          <w:szCs w:val="24"/>
                        </w:rPr>
                        <w:t>thảo</w:t>
                      </w:r>
                      <w:proofErr w:type="spellEnd"/>
                    </w:p>
                  </w:txbxContent>
                </v:textbox>
              </v:shape>
            </w:pict>
          </mc:Fallback>
        </mc:AlternateContent>
      </w:r>
    </w:p>
    <w:p w14:paraId="493F9CFE" w14:textId="77777777" w:rsidR="00DE1633" w:rsidRPr="0041219E" w:rsidRDefault="00DE1633" w:rsidP="00DE1633">
      <w:pPr>
        <w:spacing w:before="0" w:after="0"/>
        <w:ind w:firstLine="567"/>
        <w:rPr>
          <w:rFonts w:ascii="Times New Roman" w:hAnsi="Times New Roman"/>
          <w:noProof/>
          <w:color w:val="000000"/>
          <w:sz w:val="6"/>
          <w:lang w:val="nl-NL"/>
        </w:rPr>
      </w:pPr>
      <w:r w:rsidRPr="0041219E">
        <w:rPr>
          <w:rFonts w:ascii="Times New Roman" w:hAnsi="Times New Roman"/>
          <w:noProof/>
          <w:color w:val="000000"/>
          <w:sz w:val="6"/>
          <w:lang w:val="nl-NL"/>
        </w:rPr>
        <w:t xml:space="preserve"> </w:t>
      </w:r>
    </w:p>
    <w:p w14:paraId="27E5232C" w14:textId="77777777" w:rsidR="002A4B3D" w:rsidRDefault="002A4B3D" w:rsidP="003E57F9">
      <w:pPr>
        <w:pStyle w:val="Heading1"/>
        <w:spacing w:before="0" w:after="0"/>
        <w:rPr>
          <w:rFonts w:ascii="Times New Roman" w:hAnsi="Times New Roman"/>
          <w:i w:val="0"/>
          <w:noProof/>
          <w:color w:val="000000"/>
          <w:szCs w:val="28"/>
          <w:lang w:val="nl-NL"/>
        </w:rPr>
      </w:pPr>
    </w:p>
    <w:p w14:paraId="1C8327A1" w14:textId="77777777" w:rsidR="002A4B3D" w:rsidRDefault="002A4B3D" w:rsidP="003E57F9">
      <w:pPr>
        <w:pStyle w:val="Heading1"/>
        <w:spacing w:before="0" w:after="0"/>
        <w:rPr>
          <w:rFonts w:ascii="Times New Roman" w:hAnsi="Times New Roman"/>
          <w:i w:val="0"/>
          <w:noProof/>
          <w:color w:val="000000"/>
          <w:szCs w:val="28"/>
          <w:lang w:val="nl-NL"/>
        </w:rPr>
      </w:pPr>
    </w:p>
    <w:p w14:paraId="2876A028" w14:textId="77777777" w:rsidR="00DE1633" w:rsidRPr="0041219E" w:rsidRDefault="00DE1633" w:rsidP="003E57F9">
      <w:pPr>
        <w:pStyle w:val="Heading1"/>
        <w:spacing w:before="0" w:after="0"/>
        <w:rPr>
          <w:rFonts w:ascii="Times New Roman" w:hAnsi="Times New Roman"/>
          <w:i w:val="0"/>
          <w:noProof/>
          <w:color w:val="000000"/>
          <w:szCs w:val="28"/>
          <w:lang w:val="nl-NL"/>
        </w:rPr>
      </w:pPr>
      <w:r w:rsidRPr="0041219E">
        <w:rPr>
          <w:rFonts w:ascii="Times New Roman" w:hAnsi="Times New Roman"/>
          <w:i w:val="0"/>
          <w:noProof/>
          <w:color w:val="000000"/>
          <w:szCs w:val="28"/>
          <w:lang w:val="nl-NL"/>
        </w:rPr>
        <w:t>NGHỊ QUYẾT</w:t>
      </w:r>
    </w:p>
    <w:p w14:paraId="159DCD57" w14:textId="0D439AAB" w:rsidR="00DE1633" w:rsidRPr="0041219E" w:rsidRDefault="002C10B2" w:rsidP="0061501A">
      <w:pPr>
        <w:pStyle w:val="Default"/>
        <w:jc w:val="center"/>
        <w:rPr>
          <w:sz w:val="22"/>
          <w:szCs w:val="28"/>
          <w:lang w:val="nl-NL"/>
        </w:rPr>
      </w:pPr>
      <w:r w:rsidRPr="002A4B3D">
        <w:rPr>
          <w:b/>
          <w:sz w:val="28"/>
          <w:szCs w:val="28"/>
          <w:lang w:val="vi-VN"/>
        </w:rPr>
        <w:t>Về</w:t>
      </w:r>
      <w:r w:rsidRPr="00687AAE">
        <w:rPr>
          <w:b/>
          <w:sz w:val="28"/>
          <w:szCs w:val="28"/>
          <w:lang w:val="nl-NL"/>
        </w:rPr>
        <w:t xml:space="preserve"> </w:t>
      </w:r>
      <w:r w:rsidRPr="002A4B3D">
        <w:rPr>
          <w:b/>
          <w:sz w:val="28"/>
          <w:szCs w:val="28"/>
          <w:lang w:val="vi-VN"/>
        </w:rPr>
        <w:t>kết quả</w:t>
      </w:r>
      <w:r w:rsidRPr="00687AAE">
        <w:rPr>
          <w:b/>
          <w:sz w:val="28"/>
          <w:szCs w:val="28"/>
          <w:lang w:val="nl-NL"/>
        </w:rPr>
        <w:t xml:space="preserve"> giám sát </w:t>
      </w:r>
      <w:r w:rsidR="0061501A">
        <w:rPr>
          <w:b/>
          <w:sz w:val="28"/>
          <w:szCs w:val="28"/>
          <w:lang w:val="nl-NL"/>
        </w:rPr>
        <w:t xml:space="preserve">tình hình </w:t>
      </w:r>
      <w:r w:rsidR="0061501A" w:rsidRPr="0061501A">
        <w:rPr>
          <w:b/>
          <w:sz w:val="28"/>
          <w:szCs w:val="28"/>
          <w:lang w:val="nl-NL"/>
        </w:rPr>
        <w:t>thực hiện Nghị quyết kỳ họp thứ 7 HĐND xã khóa XIV về nhiệm vụ kinh tế - xã hội, quốc phòng, an ninh và phân bổ ngân sách địa phương năm 2024 trên địa bàn xã Ngọk Tụ</w:t>
      </w:r>
      <w:r w:rsidR="0061501A" w:rsidRPr="0061501A">
        <w:rPr>
          <w:lang w:val="nl-NL"/>
        </w:rPr>
        <w:t xml:space="preserve"> </w:t>
      </w:r>
    </w:p>
    <w:p w14:paraId="61DB42F8" w14:textId="1A4064C1" w:rsidR="00DE1633" w:rsidRPr="0041219E" w:rsidRDefault="00DE1633" w:rsidP="00DE1633">
      <w:pPr>
        <w:spacing w:before="0" w:after="0" w:line="276" w:lineRule="auto"/>
        <w:ind w:firstLine="567"/>
        <w:jc w:val="center"/>
        <w:rPr>
          <w:rFonts w:ascii="Times New Roman" w:hAnsi="Times New Roman"/>
          <w:b/>
          <w:noProof/>
          <w:color w:val="000000"/>
          <w:sz w:val="2"/>
          <w:szCs w:val="28"/>
          <w:lang w:val="nl-NL"/>
        </w:rPr>
      </w:pPr>
    </w:p>
    <w:p w14:paraId="57A9197C" w14:textId="3365F012" w:rsidR="0061501A" w:rsidRDefault="0061501A" w:rsidP="00DE1633">
      <w:pPr>
        <w:tabs>
          <w:tab w:val="clear" w:pos="567"/>
        </w:tabs>
        <w:spacing w:before="0" w:after="0" w:line="276" w:lineRule="auto"/>
        <w:jc w:val="center"/>
        <w:rPr>
          <w:rFonts w:ascii="Times New Roman" w:hAnsi="Times New Roman"/>
          <w:b/>
          <w:noProof/>
          <w:color w:val="000000"/>
          <w:szCs w:val="28"/>
          <w:lang w:val="nl-NL"/>
        </w:rPr>
      </w:pPr>
      <w:r w:rsidRPr="0041219E">
        <w:rPr>
          <w:rFonts w:ascii="Times New Roman" w:hAnsi="Times New Roman"/>
          <w:noProof/>
          <w:lang w:val="vi-VN" w:eastAsia="vi-VN"/>
        </w:rPr>
        <mc:AlternateContent>
          <mc:Choice Requires="wps">
            <w:drawing>
              <wp:anchor distT="4294967293" distB="4294967293" distL="114300" distR="114300" simplePos="0" relativeHeight="251654144" behindDoc="0" locked="0" layoutInCell="1" allowOverlap="1" wp14:anchorId="43B62EAD" wp14:editId="3BEB3C05">
                <wp:simplePos x="0" y="0"/>
                <wp:positionH relativeFrom="margin">
                  <wp:align>center</wp:align>
                </wp:positionH>
                <wp:positionV relativeFrom="paragraph">
                  <wp:posOffset>69215</wp:posOffset>
                </wp:positionV>
                <wp:extent cx="1447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4144;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from="0,5.45pt" to="11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C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6d5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">
                <w10:wrap anchorx="margin"/>
              </v:line>
            </w:pict>
          </mc:Fallback>
        </mc:AlternateContent>
      </w:r>
    </w:p>
    <w:p w14:paraId="33A4FF0F" w14:textId="38E6B758" w:rsidR="00DE1633" w:rsidRPr="0041219E" w:rsidRDefault="00DE1633" w:rsidP="00DE1633">
      <w:pPr>
        <w:tabs>
          <w:tab w:val="clear" w:pos="567"/>
        </w:tabs>
        <w:spacing w:before="0" w:after="0" w:line="276" w:lineRule="auto"/>
        <w:jc w:val="center"/>
        <w:rPr>
          <w:rFonts w:ascii="Times New Roman" w:hAnsi="Times New Roman"/>
          <w:b/>
          <w:noProof/>
          <w:color w:val="000000"/>
          <w:szCs w:val="28"/>
          <w:lang w:val="nl-NL"/>
        </w:rPr>
      </w:pPr>
      <w:r w:rsidRPr="0041219E">
        <w:rPr>
          <w:rFonts w:ascii="Times New Roman" w:hAnsi="Times New Roman"/>
          <w:b/>
          <w:noProof/>
          <w:color w:val="000000"/>
          <w:szCs w:val="28"/>
          <w:lang w:val="nl-NL"/>
        </w:rPr>
        <w:t xml:space="preserve">HỘI ĐỒNG NHÂN DÂN </w:t>
      </w:r>
      <w:r w:rsidR="005F6D18">
        <w:rPr>
          <w:rFonts w:ascii="Times New Roman" w:hAnsi="Times New Roman"/>
          <w:b/>
          <w:noProof/>
          <w:color w:val="000000"/>
          <w:szCs w:val="28"/>
          <w:lang w:val="nl-NL"/>
        </w:rPr>
        <w:t>XÃ NGỌK TỤ</w:t>
      </w:r>
    </w:p>
    <w:p w14:paraId="5BD9A98E" w14:textId="2F5869D4" w:rsidR="00DE1633" w:rsidRPr="00687AAE" w:rsidRDefault="00733324" w:rsidP="00DE1633">
      <w:pPr>
        <w:tabs>
          <w:tab w:val="clear" w:pos="567"/>
        </w:tabs>
        <w:spacing w:before="0" w:after="0" w:line="276" w:lineRule="auto"/>
        <w:jc w:val="center"/>
        <w:rPr>
          <w:rFonts w:ascii="Times New Roman" w:hAnsi="Times New Roman"/>
          <w:b/>
          <w:noProof/>
          <w:color w:val="000000"/>
          <w:szCs w:val="28"/>
          <w:lang w:val="nl-NL"/>
        </w:rPr>
      </w:pPr>
      <w:r>
        <w:rPr>
          <w:rFonts w:ascii="Times New Roman" w:hAnsi="Times New Roman"/>
          <w:b/>
          <w:noProof/>
          <w:color w:val="000000"/>
          <w:szCs w:val="28"/>
          <w:lang w:val="nl-NL"/>
        </w:rPr>
        <w:t>KHÓA XIV</w:t>
      </w:r>
      <w:r w:rsidR="00DE1633" w:rsidRPr="0041219E">
        <w:rPr>
          <w:rFonts w:ascii="Times New Roman" w:hAnsi="Times New Roman"/>
          <w:b/>
          <w:noProof/>
          <w:color w:val="000000"/>
          <w:szCs w:val="28"/>
          <w:lang w:val="nl-NL"/>
        </w:rPr>
        <w:t xml:space="preserve"> KỲ HỌP THỨ </w:t>
      </w:r>
      <w:r w:rsidR="001E6E9B">
        <w:rPr>
          <w:rFonts w:ascii="Times New Roman" w:hAnsi="Times New Roman"/>
          <w:b/>
          <w:noProof/>
          <w:color w:val="000000"/>
          <w:szCs w:val="28"/>
          <w:lang w:val="nl-NL"/>
        </w:rPr>
        <w:t>9</w:t>
      </w:r>
    </w:p>
    <w:p w14:paraId="484A94E3" w14:textId="77777777" w:rsidR="006E0766" w:rsidRPr="00B326BB" w:rsidRDefault="00DE1633" w:rsidP="00A601D8">
      <w:pPr>
        <w:pStyle w:val="BodyText"/>
        <w:widowControl w:val="0"/>
        <w:tabs>
          <w:tab w:val="clear" w:pos="567"/>
        </w:tabs>
        <w:spacing w:before="120"/>
        <w:ind w:firstLine="709"/>
        <w:contextualSpacing/>
        <w:jc w:val="both"/>
        <w:rPr>
          <w:rFonts w:ascii="Times New Roman" w:hAnsi="Times New Roman"/>
          <w:i/>
          <w:szCs w:val="28"/>
          <w:lang w:val="nl-NL"/>
        </w:rPr>
      </w:pPr>
      <w:r w:rsidRPr="00B326BB">
        <w:rPr>
          <w:rFonts w:ascii="Times New Roman" w:hAnsi="Times New Roman"/>
          <w:i/>
          <w:color w:val="000000"/>
          <w:szCs w:val="28"/>
          <w:lang w:val="nl-NL"/>
        </w:rPr>
        <w:t xml:space="preserve">Căn cứ Luật Tổ chức chính quyền địa phương ngày 19 tháng 6 năm </w:t>
      </w:r>
      <w:r w:rsidRPr="00B326BB">
        <w:rPr>
          <w:rFonts w:ascii="Times New Roman" w:hAnsi="Times New Roman"/>
          <w:i/>
          <w:noProof/>
          <w:color w:val="000000"/>
          <w:szCs w:val="28"/>
          <w:lang w:val="nl-NL"/>
        </w:rPr>
        <w:t>2015;</w:t>
      </w:r>
      <w:r w:rsidRPr="00B326BB">
        <w:rPr>
          <w:rFonts w:ascii="Times New Roman" w:hAnsi="Times New Roman"/>
          <w:i/>
          <w:szCs w:val="28"/>
          <w:lang w:val="nl-NL"/>
        </w:rPr>
        <w:t xml:space="preserve"> </w:t>
      </w:r>
    </w:p>
    <w:p w14:paraId="703E9C4F" w14:textId="77777777" w:rsidR="00DE1633" w:rsidRPr="00B326BB" w:rsidRDefault="006E0766" w:rsidP="00E7380F">
      <w:pPr>
        <w:pStyle w:val="BodyText"/>
        <w:widowControl w:val="0"/>
        <w:tabs>
          <w:tab w:val="clear" w:pos="567"/>
        </w:tabs>
        <w:spacing w:before="0" w:after="0"/>
        <w:ind w:firstLine="709"/>
        <w:contextualSpacing/>
        <w:jc w:val="both"/>
        <w:rPr>
          <w:rFonts w:ascii="Times New Roman" w:hAnsi="Times New Roman"/>
          <w:i/>
          <w:noProof/>
          <w:color w:val="000000"/>
          <w:szCs w:val="28"/>
          <w:lang w:val="nl-NL"/>
        </w:rPr>
      </w:pPr>
      <w:r w:rsidRPr="00B326BB">
        <w:rPr>
          <w:rFonts w:ascii="Times New Roman" w:hAnsi="Times New Roman"/>
          <w:i/>
          <w:color w:val="000000"/>
          <w:szCs w:val="28"/>
          <w:lang w:val="nl-NL"/>
        </w:rPr>
        <w:t xml:space="preserve">Căn cứ </w:t>
      </w:r>
      <w:r w:rsidR="00DE1633" w:rsidRPr="00B326BB">
        <w:rPr>
          <w:rFonts w:ascii="Times New Roman" w:hAnsi="Times New Roman"/>
          <w:i/>
          <w:noProof/>
          <w:color w:val="000000"/>
          <w:szCs w:val="28"/>
          <w:lang w:val="nl-NL"/>
        </w:rPr>
        <w:t>Luật sửa đổi, bổ sung một số điều của Luật Tổ chức Chính phủ và Luật Tổ chức chính quyền địa phương ngày 22 tháng 11 năm 2019;</w:t>
      </w:r>
    </w:p>
    <w:p w14:paraId="2CFF665B" w14:textId="77777777" w:rsidR="00DE1633" w:rsidRPr="00B326BB" w:rsidRDefault="00DE1633" w:rsidP="00E7380F">
      <w:pPr>
        <w:pStyle w:val="BodyText"/>
        <w:widowControl w:val="0"/>
        <w:tabs>
          <w:tab w:val="clear" w:pos="567"/>
        </w:tabs>
        <w:spacing w:before="0" w:after="0"/>
        <w:ind w:firstLine="709"/>
        <w:contextualSpacing/>
        <w:jc w:val="both"/>
        <w:rPr>
          <w:rFonts w:ascii="Times New Roman" w:hAnsi="Times New Roman"/>
          <w:i/>
          <w:noProof/>
          <w:color w:val="000000"/>
          <w:szCs w:val="28"/>
          <w:lang w:val="nl-NL"/>
        </w:rPr>
      </w:pPr>
      <w:r w:rsidRPr="00B326BB">
        <w:rPr>
          <w:rFonts w:ascii="Times New Roman" w:hAnsi="Times New Roman"/>
          <w:i/>
          <w:noProof/>
          <w:color w:val="000000"/>
          <w:szCs w:val="28"/>
          <w:lang w:val="nl-NL"/>
        </w:rPr>
        <w:t>Căn cứ Luật Hoạt động giám sát của Quốc hội và Hội đồng nhân dân ngày 20 tháng 11 năm 2015;</w:t>
      </w:r>
    </w:p>
    <w:p w14:paraId="5D067B03" w14:textId="68CA6D10" w:rsidR="00DE1633" w:rsidRPr="00B326BB" w:rsidRDefault="00DE1633" w:rsidP="00E7380F">
      <w:pPr>
        <w:pStyle w:val="Default"/>
        <w:jc w:val="both"/>
        <w:rPr>
          <w:i/>
          <w:sz w:val="28"/>
          <w:szCs w:val="28"/>
          <w:lang w:val="nl-NL"/>
        </w:rPr>
      </w:pPr>
      <w:r w:rsidRPr="00B326BB">
        <w:rPr>
          <w:i/>
          <w:noProof/>
          <w:sz w:val="28"/>
          <w:szCs w:val="28"/>
          <w:lang w:val="nl-NL"/>
        </w:rPr>
        <w:tab/>
      </w:r>
      <w:r w:rsidR="00721C34" w:rsidRPr="00B326BB">
        <w:rPr>
          <w:i/>
          <w:noProof/>
          <w:sz w:val="28"/>
          <w:szCs w:val="28"/>
          <w:lang w:val="nl-NL"/>
        </w:rPr>
        <w:t>Trên cơ sở xem xét Báo cáo số</w:t>
      </w:r>
      <w:r w:rsidRPr="00B326BB">
        <w:rPr>
          <w:i/>
          <w:noProof/>
          <w:sz w:val="28"/>
          <w:szCs w:val="28"/>
          <w:lang w:val="nl-NL"/>
        </w:rPr>
        <w:t xml:space="preserve"> </w:t>
      </w:r>
      <w:r w:rsidR="005F6D18">
        <w:rPr>
          <w:i/>
          <w:noProof/>
          <w:sz w:val="28"/>
          <w:szCs w:val="28"/>
          <w:lang w:val="nl-NL"/>
        </w:rPr>
        <w:t>27</w:t>
      </w:r>
      <w:r w:rsidRPr="00B326BB">
        <w:rPr>
          <w:i/>
          <w:noProof/>
          <w:sz w:val="28"/>
          <w:szCs w:val="28"/>
          <w:lang w:val="nl-NL"/>
        </w:rPr>
        <w:t>/</w:t>
      </w:r>
      <w:r w:rsidR="00721C34" w:rsidRPr="00B326BB">
        <w:rPr>
          <w:i/>
          <w:noProof/>
          <w:sz w:val="28"/>
          <w:szCs w:val="28"/>
          <w:lang w:val="nl-NL"/>
        </w:rPr>
        <w:t>BC</w:t>
      </w:r>
      <w:r w:rsidRPr="00B326BB">
        <w:rPr>
          <w:i/>
          <w:noProof/>
          <w:sz w:val="28"/>
          <w:szCs w:val="28"/>
          <w:lang w:val="nl-NL"/>
        </w:rPr>
        <w:t>-</w:t>
      </w:r>
      <w:r w:rsidR="002C10B2" w:rsidRPr="00B326BB">
        <w:rPr>
          <w:i/>
          <w:noProof/>
          <w:sz w:val="28"/>
          <w:szCs w:val="28"/>
          <w:lang w:val="vi-VN"/>
        </w:rPr>
        <w:t>ĐGS</w:t>
      </w:r>
      <w:r w:rsidRPr="00B326BB">
        <w:rPr>
          <w:i/>
          <w:noProof/>
          <w:sz w:val="28"/>
          <w:szCs w:val="28"/>
          <w:lang w:val="nl-NL"/>
        </w:rPr>
        <w:t xml:space="preserve"> ngày</w:t>
      </w:r>
      <w:r w:rsidR="00E72F9B" w:rsidRPr="00B326BB">
        <w:rPr>
          <w:i/>
          <w:noProof/>
          <w:sz w:val="28"/>
          <w:szCs w:val="28"/>
          <w:lang w:val="nl-NL"/>
        </w:rPr>
        <w:t xml:space="preserve"> </w:t>
      </w:r>
      <w:r w:rsidR="00733324" w:rsidRPr="00B326BB">
        <w:rPr>
          <w:i/>
          <w:noProof/>
          <w:sz w:val="28"/>
          <w:szCs w:val="28"/>
          <w:lang w:val="nl-NL"/>
        </w:rPr>
        <w:t>2</w:t>
      </w:r>
      <w:r w:rsidR="005F6D18">
        <w:rPr>
          <w:i/>
          <w:noProof/>
          <w:sz w:val="28"/>
          <w:szCs w:val="28"/>
          <w:lang w:val="nl-NL"/>
        </w:rPr>
        <w:t>8</w:t>
      </w:r>
      <w:r w:rsidRPr="00B326BB">
        <w:rPr>
          <w:i/>
          <w:noProof/>
          <w:sz w:val="28"/>
          <w:szCs w:val="28"/>
          <w:lang w:val="nl-NL"/>
        </w:rPr>
        <w:t xml:space="preserve"> tháng </w:t>
      </w:r>
      <w:r w:rsidR="005F6D18">
        <w:rPr>
          <w:i/>
          <w:noProof/>
          <w:sz w:val="28"/>
          <w:szCs w:val="28"/>
          <w:lang w:val="nl-NL"/>
        </w:rPr>
        <w:t>10</w:t>
      </w:r>
      <w:r w:rsidR="00B3381D" w:rsidRPr="00B326BB">
        <w:rPr>
          <w:i/>
          <w:noProof/>
          <w:sz w:val="28"/>
          <w:szCs w:val="28"/>
          <w:lang w:val="nl-NL"/>
        </w:rPr>
        <w:t xml:space="preserve"> </w:t>
      </w:r>
      <w:r w:rsidRPr="00B326BB">
        <w:rPr>
          <w:i/>
          <w:noProof/>
          <w:sz w:val="28"/>
          <w:szCs w:val="28"/>
          <w:lang w:val="nl-NL"/>
        </w:rPr>
        <w:t>năm 202</w:t>
      </w:r>
      <w:r w:rsidR="00733324" w:rsidRPr="00687AAE">
        <w:rPr>
          <w:i/>
          <w:noProof/>
          <w:sz w:val="28"/>
          <w:szCs w:val="28"/>
          <w:lang w:val="nl-NL"/>
        </w:rPr>
        <w:t>4</w:t>
      </w:r>
      <w:r w:rsidRPr="00B326BB">
        <w:rPr>
          <w:i/>
          <w:noProof/>
          <w:sz w:val="28"/>
          <w:szCs w:val="28"/>
          <w:lang w:val="nl-NL"/>
        </w:rPr>
        <w:t xml:space="preserve"> của </w:t>
      </w:r>
      <w:r w:rsidR="002C10B2" w:rsidRPr="00B326BB">
        <w:rPr>
          <w:i/>
          <w:noProof/>
          <w:sz w:val="28"/>
          <w:szCs w:val="28"/>
          <w:lang w:val="vi-VN"/>
        </w:rPr>
        <w:t xml:space="preserve">Đoàn giám sát </w:t>
      </w:r>
      <w:r w:rsidRPr="00B326BB">
        <w:rPr>
          <w:i/>
          <w:noProof/>
          <w:sz w:val="28"/>
          <w:szCs w:val="28"/>
          <w:lang w:val="nl-NL"/>
        </w:rPr>
        <w:t xml:space="preserve">Hội đồng nhân dân </w:t>
      </w:r>
      <w:r w:rsidR="005F6D18">
        <w:rPr>
          <w:i/>
          <w:noProof/>
          <w:sz w:val="28"/>
          <w:szCs w:val="28"/>
          <w:lang w:val="nl-NL"/>
        </w:rPr>
        <w:t>xã</w:t>
      </w:r>
      <w:r w:rsidRPr="00B326BB">
        <w:rPr>
          <w:i/>
          <w:noProof/>
          <w:sz w:val="28"/>
          <w:szCs w:val="28"/>
          <w:lang w:val="nl-NL"/>
        </w:rPr>
        <w:t xml:space="preserve"> về </w:t>
      </w:r>
      <w:r w:rsidR="002C10B2" w:rsidRPr="00B326BB">
        <w:rPr>
          <w:i/>
          <w:noProof/>
          <w:sz w:val="28"/>
          <w:szCs w:val="28"/>
          <w:lang w:val="vi-VN"/>
        </w:rPr>
        <w:t>kết quả</w:t>
      </w:r>
      <w:r w:rsidRPr="00B326BB">
        <w:rPr>
          <w:i/>
          <w:noProof/>
          <w:sz w:val="28"/>
          <w:szCs w:val="28"/>
          <w:lang w:val="nl-NL"/>
        </w:rPr>
        <w:t xml:space="preserve"> giám sát</w:t>
      </w:r>
      <w:r w:rsidR="00660F25" w:rsidRPr="00B326BB">
        <w:rPr>
          <w:i/>
          <w:noProof/>
          <w:sz w:val="28"/>
          <w:szCs w:val="28"/>
          <w:lang w:val="nl-NL"/>
        </w:rPr>
        <w:t xml:space="preserve"> </w:t>
      </w:r>
      <w:r w:rsidR="00B84F87" w:rsidRPr="00B84F87">
        <w:rPr>
          <w:i/>
          <w:sz w:val="28"/>
          <w:szCs w:val="28"/>
          <w:lang w:val="nl-NL"/>
        </w:rPr>
        <w:t>tình hình thực hiện Nghị quyết kỳ họp thứ 7 HĐND xã khóa XIV về nhiệm vụ kinh tế - xã hội, quốc phòng, an ninh và phân bổ ngân sách địa phương năm 2024 trên địa bàn xã Ngọk Tụ</w:t>
      </w:r>
      <w:r w:rsidR="009F75E4" w:rsidRPr="00B326BB">
        <w:rPr>
          <w:i/>
          <w:noProof/>
          <w:sz w:val="28"/>
          <w:szCs w:val="28"/>
          <w:lang w:val="nl-NL"/>
        </w:rPr>
        <w:t>; ý kiến thảo luận của đại biểu Hội đồng nhân dân tại kỳ họp.</w:t>
      </w:r>
    </w:p>
    <w:p w14:paraId="5CAA06A4" w14:textId="77777777" w:rsidR="00DE1633" w:rsidRPr="0041219E" w:rsidRDefault="00DE1633" w:rsidP="00A601D8">
      <w:pPr>
        <w:widowControl w:val="0"/>
        <w:tabs>
          <w:tab w:val="clear" w:pos="567"/>
        </w:tabs>
        <w:spacing w:before="120" w:after="120" w:line="264" w:lineRule="auto"/>
        <w:ind w:firstLine="709"/>
        <w:contextualSpacing/>
        <w:jc w:val="both"/>
        <w:rPr>
          <w:rFonts w:ascii="Times New Roman" w:hAnsi="Times New Roman"/>
          <w:noProof/>
          <w:color w:val="000000"/>
          <w:sz w:val="2"/>
          <w:szCs w:val="2"/>
          <w:lang w:val="nl-NL"/>
        </w:rPr>
      </w:pPr>
    </w:p>
    <w:p w14:paraId="01CDB8A5" w14:textId="77777777" w:rsidR="00DE1633" w:rsidRPr="0041219E" w:rsidRDefault="00DE1633" w:rsidP="006E7083">
      <w:pPr>
        <w:widowControl w:val="0"/>
        <w:tabs>
          <w:tab w:val="clear" w:pos="567"/>
          <w:tab w:val="left" w:leader="dot" w:pos="6210"/>
        </w:tabs>
        <w:spacing w:before="240" w:after="240" w:line="264" w:lineRule="auto"/>
        <w:jc w:val="center"/>
        <w:rPr>
          <w:rFonts w:ascii="Times New Roman" w:hAnsi="Times New Roman"/>
          <w:b/>
          <w:bCs/>
          <w:color w:val="000000"/>
          <w:szCs w:val="28"/>
          <w:lang w:val="nl-NL"/>
        </w:rPr>
      </w:pPr>
      <w:r w:rsidRPr="0041219E">
        <w:rPr>
          <w:rFonts w:ascii="Times New Roman" w:hAnsi="Times New Roman"/>
          <w:b/>
          <w:bCs/>
          <w:color w:val="000000"/>
          <w:szCs w:val="28"/>
          <w:lang w:val="nl-NL"/>
        </w:rPr>
        <w:t>QUYẾT NGHỊ:</w:t>
      </w:r>
    </w:p>
    <w:p w14:paraId="4C31371B" w14:textId="77777777" w:rsidR="00DE1633" w:rsidRPr="0041219E" w:rsidRDefault="00DE1633" w:rsidP="006E7083">
      <w:pPr>
        <w:widowControl w:val="0"/>
        <w:tabs>
          <w:tab w:val="clear" w:pos="567"/>
          <w:tab w:val="left" w:leader="dot" w:pos="6210"/>
        </w:tabs>
        <w:spacing w:before="120" w:after="120" w:line="264" w:lineRule="auto"/>
        <w:ind w:firstLine="709"/>
        <w:contextualSpacing/>
        <w:jc w:val="both"/>
        <w:rPr>
          <w:rFonts w:ascii="Times New Roman" w:hAnsi="Times New Roman"/>
          <w:b/>
          <w:bCs/>
          <w:color w:val="000000"/>
          <w:sz w:val="2"/>
          <w:szCs w:val="28"/>
          <w:lang w:val="nl-NL"/>
        </w:rPr>
      </w:pPr>
    </w:p>
    <w:p w14:paraId="171BE440" w14:textId="178DD7DA" w:rsidR="00E03624" w:rsidRDefault="00DE1633" w:rsidP="00666318">
      <w:pPr>
        <w:widowControl w:val="0"/>
        <w:spacing w:before="120" w:after="120" w:line="264" w:lineRule="auto"/>
        <w:ind w:firstLine="709"/>
        <w:contextualSpacing/>
        <w:jc w:val="both"/>
        <w:rPr>
          <w:rFonts w:ascii="Times New Roman" w:hAnsi="Times New Roman"/>
          <w:b/>
          <w:szCs w:val="28"/>
          <w:lang w:val="nl-NL"/>
        </w:rPr>
      </w:pPr>
      <w:r w:rsidRPr="00666318">
        <w:rPr>
          <w:rFonts w:ascii="Times New Roman" w:hAnsi="Times New Roman"/>
          <w:color w:val="000000"/>
          <w:szCs w:val="28"/>
          <w:lang w:val="nl-NL"/>
        </w:rPr>
        <w:tab/>
      </w:r>
      <w:r w:rsidRPr="00666318">
        <w:rPr>
          <w:rFonts w:ascii="Times New Roman" w:hAnsi="Times New Roman"/>
          <w:b/>
          <w:color w:val="000000"/>
          <w:szCs w:val="28"/>
          <w:lang w:val="nl-NL"/>
        </w:rPr>
        <w:t>Điều 1.</w:t>
      </w:r>
      <w:r w:rsidRPr="00666318">
        <w:rPr>
          <w:rFonts w:ascii="Times New Roman" w:hAnsi="Times New Roman"/>
          <w:color w:val="000000"/>
          <w:szCs w:val="28"/>
          <w:lang w:val="nl-NL"/>
        </w:rPr>
        <w:t xml:space="preserve"> </w:t>
      </w:r>
      <w:r w:rsidR="00E03624" w:rsidRPr="00666318">
        <w:rPr>
          <w:rFonts w:ascii="Times New Roman" w:hAnsi="Times New Roman"/>
          <w:b/>
          <w:color w:val="000000"/>
          <w:szCs w:val="28"/>
          <w:lang w:val="nl-NL"/>
        </w:rPr>
        <w:t xml:space="preserve">Đánh giá kết quả thực hiện </w:t>
      </w:r>
      <w:r w:rsidR="00E03624" w:rsidRPr="00687AAE">
        <w:rPr>
          <w:rFonts w:ascii="Times New Roman" w:hAnsi="Times New Roman"/>
          <w:b/>
          <w:szCs w:val="28"/>
          <w:lang w:val="nl-NL"/>
        </w:rPr>
        <w:t xml:space="preserve">việc </w:t>
      </w:r>
      <w:r w:rsidR="00733324" w:rsidRPr="00687AAE">
        <w:rPr>
          <w:rFonts w:ascii="Times New Roman" w:hAnsi="Times New Roman"/>
          <w:b/>
          <w:szCs w:val="28"/>
          <w:lang w:val="nl-NL"/>
        </w:rPr>
        <w:t xml:space="preserve">triển khai thực hiện </w:t>
      </w:r>
      <w:r w:rsidR="00260478" w:rsidRPr="00260478">
        <w:rPr>
          <w:rFonts w:ascii="Times New Roman" w:hAnsi="Times New Roman"/>
          <w:b/>
          <w:color w:val="000000"/>
          <w:szCs w:val="28"/>
          <w:lang w:val="nl-NL"/>
        </w:rPr>
        <w:t>Nghị quyết kỳ họp thứ 7 HĐND xã khóa XIV về nhiệm vụ kinh tế - xã hội, quốc phòng, an ninh và phân bổ ngân sách địa phương năm 2024</w:t>
      </w:r>
      <w:r w:rsidR="00260478" w:rsidRPr="00260478">
        <w:rPr>
          <w:rFonts w:ascii="Times New Roman" w:hAnsi="Times New Roman"/>
          <w:b/>
          <w:szCs w:val="28"/>
          <w:lang w:val="nl-NL"/>
        </w:rPr>
        <w:t xml:space="preserve"> trên địa bàn xã Ngọk Tụ</w:t>
      </w:r>
      <w:r w:rsidR="00733324" w:rsidRPr="00260478">
        <w:rPr>
          <w:rFonts w:ascii="Times New Roman" w:hAnsi="Times New Roman"/>
          <w:b/>
          <w:szCs w:val="28"/>
          <w:lang w:val="nl-NL"/>
        </w:rPr>
        <w:t>.</w:t>
      </w:r>
    </w:p>
    <w:p w14:paraId="46D492C1" w14:textId="77777777" w:rsidR="006E18DC" w:rsidRPr="006E18DC" w:rsidRDefault="006E18DC" w:rsidP="00666318">
      <w:pPr>
        <w:widowControl w:val="0"/>
        <w:spacing w:before="120" w:after="120" w:line="264" w:lineRule="auto"/>
        <w:ind w:firstLine="709"/>
        <w:contextualSpacing/>
        <w:jc w:val="both"/>
        <w:rPr>
          <w:rFonts w:ascii="Times New Roman" w:hAnsi="Times New Roman"/>
          <w:b/>
          <w:color w:val="000000"/>
          <w:sz w:val="12"/>
          <w:szCs w:val="28"/>
          <w:lang w:val="nl-NL"/>
        </w:rPr>
      </w:pPr>
    </w:p>
    <w:p w14:paraId="241022C6" w14:textId="00B6BABE" w:rsidR="00DE1633" w:rsidRPr="00666318" w:rsidRDefault="008A7DAE" w:rsidP="002A4B3D">
      <w:pPr>
        <w:widowControl w:val="0"/>
        <w:spacing w:before="120" w:after="120" w:line="264" w:lineRule="auto"/>
        <w:ind w:firstLine="709"/>
        <w:contextualSpacing/>
        <w:jc w:val="both"/>
        <w:rPr>
          <w:rFonts w:ascii="Times New Roman" w:hAnsi="Times New Roman"/>
          <w:szCs w:val="28"/>
          <w:lang w:val="nl-NL"/>
        </w:rPr>
      </w:pPr>
      <w:r w:rsidRPr="00687AAE">
        <w:rPr>
          <w:rFonts w:ascii="Times New Roman" w:hAnsi="Times New Roman"/>
          <w:szCs w:val="28"/>
          <w:lang w:val="nl-NL"/>
        </w:rPr>
        <w:t>Hội đồng nhân dân</w:t>
      </w:r>
      <w:r w:rsidR="00733324" w:rsidRPr="00687AAE">
        <w:rPr>
          <w:rFonts w:ascii="Times New Roman" w:hAnsi="Times New Roman"/>
          <w:szCs w:val="28"/>
          <w:lang w:val="nl-NL"/>
        </w:rPr>
        <w:t xml:space="preserve"> </w:t>
      </w:r>
      <w:r w:rsidR="00260478">
        <w:rPr>
          <w:rFonts w:ascii="Times New Roman" w:hAnsi="Times New Roman"/>
          <w:szCs w:val="28"/>
          <w:lang w:val="nl-NL"/>
        </w:rPr>
        <w:t>xã</w:t>
      </w:r>
      <w:r w:rsidRPr="00687AAE">
        <w:rPr>
          <w:rFonts w:ascii="Times New Roman" w:hAnsi="Times New Roman"/>
          <w:szCs w:val="28"/>
          <w:lang w:val="nl-NL"/>
        </w:rPr>
        <w:t xml:space="preserve"> </w:t>
      </w:r>
      <w:r w:rsidR="00E61EBE" w:rsidRPr="00687AAE">
        <w:rPr>
          <w:rFonts w:ascii="Times New Roman" w:hAnsi="Times New Roman"/>
          <w:szCs w:val="28"/>
          <w:lang w:val="nl-NL"/>
        </w:rPr>
        <w:t xml:space="preserve">cơ bản </w:t>
      </w:r>
      <w:r w:rsidRPr="00687AAE">
        <w:rPr>
          <w:rFonts w:ascii="Times New Roman" w:hAnsi="Times New Roman"/>
          <w:szCs w:val="28"/>
          <w:lang w:val="nl-NL"/>
        </w:rPr>
        <w:t xml:space="preserve">tán thành nội dung </w:t>
      </w:r>
      <w:r w:rsidR="00733324" w:rsidRPr="00733324">
        <w:rPr>
          <w:rFonts w:ascii="Times New Roman" w:hAnsi="Times New Roman"/>
          <w:noProof/>
          <w:szCs w:val="28"/>
          <w:lang w:val="nl-NL"/>
        </w:rPr>
        <w:t xml:space="preserve">Báo cáo số </w:t>
      </w:r>
      <w:r w:rsidR="00260478">
        <w:rPr>
          <w:rFonts w:ascii="Times New Roman" w:hAnsi="Times New Roman"/>
          <w:noProof/>
          <w:szCs w:val="28"/>
          <w:lang w:val="nl-NL"/>
        </w:rPr>
        <w:t>27</w:t>
      </w:r>
      <w:r w:rsidR="00733324" w:rsidRPr="00733324">
        <w:rPr>
          <w:rFonts w:ascii="Times New Roman" w:hAnsi="Times New Roman"/>
          <w:noProof/>
          <w:szCs w:val="28"/>
          <w:lang w:val="nl-NL"/>
        </w:rPr>
        <w:t>/BC-</w:t>
      </w:r>
      <w:r w:rsidR="00733324" w:rsidRPr="00733324">
        <w:rPr>
          <w:rFonts w:ascii="Times New Roman" w:hAnsi="Times New Roman"/>
          <w:noProof/>
          <w:szCs w:val="28"/>
          <w:lang w:val="vi-VN"/>
        </w:rPr>
        <w:t>ĐGS</w:t>
      </w:r>
      <w:r w:rsidR="00733324" w:rsidRPr="00733324">
        <w:rPr>
          <w:rFonts w:ascii="Times New Roman" w:hAnsi="Times New Roman"/>
          <w:noProof/>
          <w:szCs w:val="28"/>
          <w:lang w:val="nl-NL"/>
        </w:rPr>
        <w:t xml:space="preserve"> ngày </w:t>
      </w:r>
      <w:r w:rsidR="006543F2">
        <w:rPr>
          <w:rFonts w:ascii="Times New Roman" w:hAnsi="Times New Roman"/>
          <w:noProof/>
          <w:szCs w:val="28"/>
          <w:lang w:val="nl-NL"/>
        </w:rPr>
        <w:t>28</w:t>
      </w:r>
      <w:r w:rsidR="00733324" w:rsidRPr="00733324">
        <w:rPr>
          <w:rFonts w:ascii="Times New Roman" w:hAnsi="Times New Roman"/>
          <w:noProof/>
          <w:szCs w:val="28"/>
          <w:lang w:val="nl-NL"/>
        </w:rPr>
        <w:t xml:space="preserve"> tháng </w:t>
      </w:r>
      <w:r w:rsidR="006543F2">
        <w:rPr>
          <w:rFonts w:ascii="Times New Roman" w:hAnsi="Times New Roman"/>
          <w:noProof/>
          <w:szCs w:val="28"/>
          <w:lang w:val="nl-NL"/>
        </w:rPr>
        <w:t>10</w:t>
      </w:r>
      <w:r w:rsidR="00733324" w:rsidRPr="00733324">
        <w:rPr>
          <w:rFonts w:ascii="Times New Roman" w:hAnsi="Times New Roman"/>
          <w:noProof/>
          <w:szCs w:val="28"/>
          <w:lang w:val="nl-NL"/>
        </w:rPr>
        <w:t xml:space="preserve"> năm 202</w:t>
      </w:r>
      <w:r w:rsidR="00733324" w:rsidRPr="00687AAE">
        <w:rPr>
          <w:rFonts w:ascii="Times New Roman" w:hAnsi="Times New Roman"/>
          <w:noProof/>
          <w:szCs w:val="28"/>
          <w:lang w:val="nl-NL"/>
        </w:rPr>
        <w:t>4</w:t>
      </w:r>
      <w:r w:rsidR="00733324" w:rsidRPr="00733324">
        <w:rPr>
          <w:rFonts w:ascii="Times New Roman" w:hAnsi="Times New Roman"/>
          <w:noProof/>
          <w:szCs w:val="28"/>
          <w:lang w:val="nl-NL"/>
        </w:rPr>
        <w:t xml:space="preserve"> của </w:t>
      </w:r>
      <w:r w:rsidR="00733324" w:rsidRPr="00733324">
        <w:rPr>
          <w:rFonts w:ascii="Times New Roman" w:hAnsi="Times New Roman"/>
          <w:noProof/>
          <w:szCs w:val="28"/>
          <w:lang w:val="vi-VN"/>
        </w:rPr>
        <w:t xml:space="preserve">Đoàn giám sát </w:t>
      </w:r>
      <w:r w:rsidR="00733324" w:rsidRPr="00733324">
        <w:rPr>
          <w:rFonts w:ascii="Times New Roman" w:hAnsi="Times New Roman"/>
          <w:noProof/>
          <w:szCs w:val="28"/>
          <w:lang w:val="nl-NL"/>
        </w:rPr>
        <w:t xml:space="preserve">Hội đồng nhân dân </w:t>
      </w:r>
      <w:r w:rsidR="006543F2">
        <w:rPr>
          <w:rFonts w:ascii="Times New Roman" w:hAnsi="Times New Roman"/>
          <w:noProof/>
          <w:szCs w:val="28"/>
          <w:lang w:val="nl-NL"/>
        </w:rPr>
        <w:t>xã</w:t>
      </w:r>
      <w:r w:rsidR="00733324" w:rsidRPr="00733324">
        <w:rPr>
          <w:rFonts w:ascii="Times New Roman" w:hAnsi="Times New Roman"/>
          <w:noProof/>
          <w:szCs w:val="28"/>
          <w:lang w:val="nl-NL"/>
        </w:rPr>
        <w:t xml:space="preserve"> về </w:t>
      </w:r>
      <w:r w:rsidR="006543F2" w:rsidRPr="006543F2">
        <w:rPr>
          <w:rFonts w:ascii="Times New Roman" w:hAnsi="Times New Roman"/>
          <w:noProof/>
          <w:szCs w:val="28"/>
          <w:lang w:val="vi-VN"/>
        </w:rPr>
        <w:t>kết quả</w:t>
      </w:r>
      <w:r w:rsidR="006543F2" w:rsidRPr="006543F2">
        <w:rPr>
          <w:rFonts w:ascii="Times New Roman" w:hAnsi="Times New Roman"/>
          <w:noProof/>
          <w:szCs w:val="28"/>
          <w:lang w:val="nl-NL"/>
        </w:rPr>
        <w:t xml:space="preserve"> giám sát </w:t>
      </w:r>
      <w:r w:rsidR="006543F2" w:rsidRPr="006543F2">
        <w:rPr>
          <w:rFonts w:ascii="Times New Roman" w:hAnsi="Times New Roman"/>
          <w:szCs w:val="28"/>
          <w:lang w:val="nl-NL"/>
        </w:rPr>
        <w:t xml:space="preserve">tình hình </w:t>
      </w:r>
      <w:r w:rsidR="006543F2" w:rsidRPr="006543F2">
        <w:rPr>
          <w:rFonts w:ascii="Times New Roman" w:hAnsi="Times New Roman"/>
          <w:color w:val="000000"/>
          <w:szCs w:val="28"/>
          <w:lang w:val="nl-NL"/>
        </w:rPr>
        <w:t>thực hiện Nghị quyết kỳ họp thứ 7 HĐND xã khóa XIV về nhiệm vụ kinh tế - xã hội, quốc phòng, an ninh và phân bổ ngân sách địa phương năm 2024</w:t>
      </w:r>
      <w:r w:rsidR="006543F2" w:rsidRPr="006543F2">
        <w:rPr>
          <w:rFonts w:ascii="Times New Roman" w:hAnsi="Times New Roman"/>
          <w:szCs w:val="28"/>
          <w:lang w:val="nl-NL"/>
        </w:rPr>
        <w:t xml:space="preserve"> trên địa bàn xã Ngọk Tụ</w:t>
      </w:r>
      <w:r w:rsidR="00E61EBE" w:rsidRPr="00687AAE">
        <w:rPr>
          <w:rFonts w:ascii="Times New Roman" w:hAnsi="Times New Roman"/>
          <w:szCs w:val="28"/>
          <w:lang w:val="nl-NL"/>
        </w:rPr>
        <w:t xml:space="preserve">, </w:t>
      </w:r>
      <w:r w:rsidR="00746731" w:rsidRPr="00687AAE">
        <w:rPr>
          <w:rFonts w:ascii="Times New Roman" w:hAnsi="Times New Roman"/>
          <w:szCs w:val="28"/>
          <w:lang w:val="nl-NL"/>
        </w:rPr>
        <w:t xml:space="preserve">với những </w:t>
      </w:r>
      <w:r w:rsidR="000601B7" w:rsidRPr="00687AAE">
        <w:rPr>
          <w:rFonts w:ascii="Times New Roman" w:hAnsi="Times New Roman"/>
          <w:szCs w:val="28"/>
          <w:lang w:val="nl-NL"/>
        </w:rPr>
        <w:t>nội dung</w:t>
      </w:r>
      <w:r w:rsidR="00746731" w:rsidRPr="00687AAE">
        <w:rPr>
          <w:rFonts w:ascii="Times New Roman" w:hAnsi="Times New Roman"/>
          <w:szCs w:val="28"/>
          <w:lang w:val="nl-NL"/>
        </w:rPr>
        <w:t xml:space="preserve"> chủ yếu sau đây:</w:t>
      </w:r>
    </w:p>
    <w:p w14:paraId="1A12D043" w14:textId="77777777" w:rsidR="0028641B" w:rsidRPr="00687AAE" w:rsidRDefault="0028641B" w:rsidP="002A4B3D">
      <w:pPr>
        <w:widowControl w:val="0"/>
        <w:spacing w:before="120" w:after="120" w:line="264" w:lineRule="auto"/>
        <w:ind w:firstLine="709"/>
        <w:contextualSpacing/>
        <w:jc w:val="both"/>
        <w:rPr>
          <w:rFonts w:ascii="Times New Roman" w:hAnsi="Times New Roman"/>
          <w:b/>
          <w:szCs w:val="28"/>
          <w:lang w:val="nl-NL"/>
        </w:rPr>
      </w:pPr>
      <w:r w:rsidRPr="00666318">
        <w:rPr>
          <w:rFonts w:ascii="Times New Roman" w:hAnsi="Times New Roman"/>
          <w:b/>
          <w:szCs w:val="28"/>
          <w:lang w:val="vi-VN"/>
        </w:rPr>
        <w:t xml:space="preserve">1. </w:t>
      </w:r>
      <w:r w:rsidRPr="00687AAE">
        <w:rPr>
          <w:rFonts w:ascii="Times New Roman" w:hAnsi="Times New Roman"/>
          <w:b/>
          <w:szCs w:val="28"/>
          <w:lang w:val="nl-NL"/>
        </w:rPr>
        <w:t>Kế</w:t>
      </w:r>
      <w:r w:rsidR="00721C34" w:rsidRPr="00687AAE">
        <w:rPr>
          <w:rFonts w:ascii="Times New Roman" w:hAnsi="Times New Roman"/>
          <w:b/>
          <w:szCs w:val="28"/>
          <w:lang w:val="nl-NL"/>
        </w:rPr>
        <w:t>t</w:t>
      </w:r>
      <w:r w:rsidRPr="00687AAE">
        <w:rPr>
          <w:rFonts w:ascii="Times New Roman" w:hAnsi="Times New Roman"/>
          <w:b/>
          <w:szCs w:val="28"/>
          <w:lang w:val="nl-NL"/>
        </w:rPr>
        <w:t xml:space="preserve"> quả đạt được:</w:t>
      </w:r>
    </w:p>
    <w:p w14:paraId="20A323CA" w14:textId="3FF73ADE" w:rsidR="006543F2" w:rsidRPr="006543F2" w:rsidRDefault="006543F2" w:rsidP="006543F2">
      <w:pPr>
        <w:ind w:firstLine="720"/>
        <w:jc w:val="both"/>
        <w:rPr>
          <w:rFonts w:ascii="Times New Roman" w:hAnsi="Times New Roman"/>
          <w:b/>
          <w:color w:val="000000" w:themeColor="text1"/>
          <w:szCs w:val="28"/>
          <w:lang w:val="nl-NL"/>
        </w:rPr>
      </w:pPr>
      <w:r w:rsidRPr="006543F2">
        <w:rPr>
          <w:rFonts w:ascii="Times New Roman" w:hAnsi="Times New Roman"/>
          <w:color w:val="000000" w:themeColor="text1"/>
          <w:szCs w:val="28"/>
          <w:lang w:val="nl-NL"/>
        </w:rPr>
        <w:t xml:space="preserve">Để thực hiện có hiệu quả các chủ trương, chỉ đạo của UBND huyện, Nghị quyết của Đảng ủy, HĐND xã về kinh tế - xã hội, quốc phòng an ninh và phân bổ ngân sách địa phương năm 2024 trên địa bàn xã. Ngay sau khi UBND huyện ban hành Quyết định số 720/QĐ-UBND, ngày 18 tháng 12 năm 2024 về việc giao chỉ tiêu kế hoạch phát triển kinh tế - xã hội và dự toán ngân sách Nhà nước </w:t>
      </w:r>
      <w:r w:rsidRPr="006543F2">
        <w:rPr>
          <w:rFonts w:ascii="Times New Roman" w:hAnsi="Times New Roman"/>
          <w:color w:val="000000" w:themeColor="text1"/>
          <w:szCs w:val="28"/>
          <w:lang w:val="nl-NL"/>
        </w:rPr>
        <w:lastRenderedPageBreak/>
        <w:t>năm 2024; UBND xã đã xây dựng chỉ tiêu, kế hoạch năm 2024 trình tại kỳ họp thứ 7 HĐND xã khóa XIV.</w:t>
      </w:r>
    </w:p>
    <w:p w14:paraId="2DA0C750" w14:textId="46643911" w:rsidR="006543F2" w:rsidRPr="006543F2" w:rsidRDefault="006543F2" w:rsidP="006543F2">
      <w:pPr>
        <w:jc w:val="both"/>
        <w:rPr>
          <w:rFonts w:ascii="Times New Roman" w:hAnsi="Times New Roman"/>
          <w:color w:val="000000" w:themeColor="text1"/>
          <w:szCs w:val="28"/>
          <w:lang w:val="nl-NL"/>
        </w:rPr>
      </w:pPr>
      <w:r w:rsidRPr="006543F2">
        <w:rPr>
          <w:rFonts w:ascii="Times New Roman" w:hAnsi="Times New Roman"/>
          <w:color w:val="000000" w:themeColor="text1"/>
          <w:szCs w:val="28"/>
          <w:lang w:val="nl-NL"/>
        </w:rPr>
        <w:tab/>
      </w:r>
      <w:r w:rsidR="008733CC">
        <w:rPr>
          <w:rFonts w:ascii="Times New Roman" w:hAnsi="Times New Roman"/>
          <w:color w:val="000000" w:themeColor="text1"/>
          <w:szCs w:val="28"/>
          <w:lang w:val="nl-NL"/>
        </w:rPr>
        <w:tab/>
      </w:r>
      <w:r w:rsidRPr="006543F2">
        <w:rPr>
          <w:rFonts w:ascii="Times New Roman" w:hAnsi="Times New Roman"/>
          <w:color w:val="000000" w:themeColor="text1"/>
          <w:szCs w:val="28"/>
          <w:lang w:val="nl-NL"/>
        </w:rPr>
        <w:t xml:space="preserve">Sau khi HĐND xã ban hành các Nghị quyết của HĐND xã phê chuẩn về nhiệm vụ phát triển kinh tế - xã hội, đảm bảo quốc phòng an ninh năm 2024; Phương án phân bổ ngân sách xã năm 2024, UBND xã đã chủ động giao chỉ tiêu kế hoạch KT - XH và dự toán ngân sách cho các ngành, đoàn thể, các đơn vị và các thôn. </w:t>
      </w:r>
    </w:p>
    <w:p w14:paraId="6CEBBEB8" w14:textId="647B11A3" w:rsidR="00F836FE" w:rsidRPr="00F836FE" w:rsidRDefault="008D5914" w:rsidP="00F836FE">
      <w:pPr>
        <w:spacing w:line="20" w:lineRule="atLeast"/>
        <w:jc w:val="both"/>
        <w:rPr>
          <w:rFonts w:ascii="Times New Roman" w:hAnsi="Times New Roman"/>
          <w:b/>
          <w:color w:val="000000" w:themeColor="text1"/>
          <w:szCs w:val="28"/>
          <w:lang w:val="nl-NL"/>
        </w:rPr>
      </w:pPr>
      <w:r>
        <w:rPr>
          <w:rFonts w:ascii="Times New Roman" w:hAnsi="Times New Roman"/>
          <w:color w:val="000000" w:themeColor="text1"/>
          <w:szCs w:val="28"/>
          <w:lang w:val="nl-NL"/>
        </w:rPr>
        <w:tab/>
      </w:r>
      <w:r w:rsidR="00F836FE">
        <w:rPr>
          <w:rFonts w:ascii="Times New Roman" w:hAnsi="Times New Roman"/>
          <w:color w:val="000000" w:themeColor="text1"/>
          <w:szCs w:val="28"/>
          <w:lang w:val="nl-NL"/>
        </w:rPr>
        <w:tab/>
      </w:r>
      <w:r w:rsidR="00046B19" w:rsidRPr="00046B19">
        <w:rPr>
          <w:rFonts w:ascii="Times New Roman" w:hAnsi="Times New Roman"/>
          <w:b/>
          <w:color w:val="000000" w:themeColor="text1"/>
          <w:szCs w:val="28"/>
          <w:lang w:val="nl-NL"/>
        </w:rPr>
        <w:t>1.1.</w:t>
      </w:r>
      <w:r w:rsidR="00046B19">
        <w:rPr>
          <w:rFonts w:ascii="Times New Roman" w:hAnsi="Times New Roman"/>
          <w:color w:val="000000" w:themeColor="text1"/>
          <w:szCs w:val="28"/>
          <w:lang w:val="nl-NL"/>
        </w:rPr>
        <w:t xml:space="preserve"> </w:t>
      </w:r>
      <w:r w:rsidR="00F836FE" w:rsidRPr="00F836FE">
        <w:rPr>
          <w:rFonts w:ascii="Times New Roman" w:hAnsi="Times New Roman"/>
          <w:b/>
          <w:color w:val="000000" w:themeColor="text1"/>
          <w:szCs w:val="28"/>
          <w:lang w:val="nl-NL"/>
        </w:rPr>
        <w:t>Sản xuất nông nghiệp</w:t>
      </w:r>
    </w:p>
    <w:p w14:paraId="2B0096CD" w14:textId="46FD2B11" w:rsidR="00F836FE" w:rsidRPr="00F836FE" w:rsidRDefault="00F836FE" w:rsidP="00F836FE">
      <w:pPr>
        <w:jc w:val="both"/>
        <w:rPr>
          <w:rFonts w:ascii="Times New Roman" w:hAnsi="Times New Roman"/>
          <w:b/>
          <w:color w:val="000000" w:themeColor="text1"/>
          <w:szCs w:val="28"/>
          <w:lang w:val="nl-NL"/>
        </w:rPr>
      </w:pPr>
      <w:r w:rsidRPr="00F836FE">
        <w:rPr>
          <w:rFonts w:ascii="Times New Roman" w:hAnsi="Times New Roman"/>
          <w:b/>
          <w:color w:val="000000" w:themeColor="text1"/>
          <w:szCs w:val="28"/>
          <w:lang w:val="nl-NL"/>
        </w:rPr>
        <w:tab/>
      </w:r>
      <w:r>
        <w:rPr>
          <w:rFonts w:ascii="Times New Roman" w:hAnsi="Times New Roman"/>
          <w:b/>
          <w:color w:val="000000" w:themeColor="text1"/>
          <w:szCs w:val="28"/>
          <w:lang w:val="nl-NL"/>
        </w:rPr>
        <w:tab/>
      </w:r>
      <w:r w:rsidRPr="00F836FE">
        <w:rPr>
          <w:rFonts w:ascii="Times New Roman" w:hAnsi="Times New Roman"/>
          <w:b/>
          <w:color w:val="000000" w:themeColor="text1"/>
          <w:szCs w:val="28"/>
          <w:lang w:val="nl-NL"/>
        </w:rPr>
        <w:t>Về trồng trọt</w:t>
      </w:r>
    </w:p>
    <w:p w14:paraId="50A5F6FC" w14:textId="1A263648" w:rsidR="00F836FE" w:rsidRPr="00F836FE" w:rsidRDefault="00F836FE" w:rsidP="00F836FE">
      <w:pPr>
        <w:jc w:val="both"/>
        <w:rPr>
          <w:rFonts w:ascii="Times New Roman" w:hAnsi="Times New Roman"/>
          <w:b/>
          <w:color w:val="000000" w:themeColor="text1"/>
          <w:sz w:val="16"/>
          <w:szCs w:val="28"/>
          <w:lang w:val="nl-NL"/>
        </w:rPr>
      </w:pPr>
      <w:r w:rsidRPr="00F836FE">
        <w:rPr>
          <w:rFonts w:ascii="Times New Roman" w:hAnsi="Times New Roman"/>
          <w:b/>
          <w:color w:val="000000" w:themeColor="text1"/>
          <w:szCs w:val="28"/>
          <w:lang w:val="nl-NL"/>
        </w:rPr>
        <w:tab/>
      </w:r>
      <w:r>
        <w:rPr>
          <w:rFonts w:ascii="Times New Roman" w:hAnsi="Times New Roman"/>
          <w:b/>
          <w:color w:val="000000" w:themeColor="text1"/>
          <w:szCs w:val="28"/>
          <w:lang w:val="nl-NL"/>
        </w:rPr>
        <w:tab/>
      </w:r>
      <w:r w:rsidRPr="00F836FE">
        <w:rPr>
          <w:rFonts w:ascii="Times New Roman" w:hAnsi="Times New Roman"/>
          <w:b/>
          <w:szCs w:val="28"/>
          <w:lang w:val="nl-NL"/>
        </w:rPr>
        <w:t xml:space="preserve">* Tổng diện tích gieo trồng cây hàng năm: </w:t>
      </w:r>
      <w:r w:rsidRPr="00F836FE">
        <w:rPr>
          <w:rFonts w:ascii="Times New Roman" w:hAnsi="Times New Roman"/>
          <w:color w:val="000000"/>
          <w:szCs w:val="28"/>
          <w:lang w:val="nl-NL"/>
        </w:rPr>
        <w:t>Tổng sản lượng lương thực có hạt bình quân đầu người:</w:t>
      </w:r>
      <w:r w:rsidRPr="00F836FE">
        <w:rPr>
          <w:rFonts w:ascii="Times New Roman" w:hAnsi="Times New Roman"/>
          <w:b/>
          <w:color w:val="000000"/>
          <w:szCs w:val="28"/>
          <w:lang w:val="nl-NL"/>
        </w:rPr>
        <w:t xml:space="preserve"> </w:t>
      </w:r>
      <w:r w:rsidRPr="00F836FE">
        <w:rPr>
          <w:rFonts w:ascii="Times New Roman" w:hAnsi="Times New Roman"/>
          <w:color w:val="000000"/>
          <w:szCs w:val="28"/>
          <w:lang w:val="nl-NL"/>
        </w:rPr>
        <w:t>255kg/người/năm, đạt 98,83% so với Nghị quyết HĐND xã giao</w:t>
      </w:r>
      <w:r w:rsidRPr="00F836FE">
        <w:rPr>
          <w:rFonts w:ascii="Times New Roman" w:hAnsi="Times New Roman"/>
          <w:color w:val="000000" w:themeColor="text1"/>
          <w:szCs w:val="28"/>
          <w:lang w:val="nl-NL"/>
        </w:rPr>
        <w:t xml:space="preserve">. </w:t>
      </w:r>
    </w:p>
    <w:p w14:paraId="0A010A73" w14:textId="5B1D9D3E" w:rsidR="00F836FE" w:rsidRPr="00F836FE" w:rsidRDefault="00F836FE" w:rsidP="00F836FE">
      <w:pPr>
        <w:pStyle w:val="FootnoteText"/>
        <w:ind w:firstLine="720"/>
        <w:jc w:val="both"/>
        <w:rPr>
          <w:rFonts w:cs="Times New Roman"/>
          <w:i/>
          <w:color w:val="000000" w:themeColor="text1"/>
          <w:sz w:val="28"/>
          <w:szCs w:val="28"/>
          <w:lang w:val="nl-NL"/>
        </w:rPr>
      </w:pPr>
      <w:r w:rsidRPr="00F836FE">
        <w:rPr>
          <w:rFonts w:cs="Times New Roman"/>
          <w:b/>
          <w:color w:val="000000" w:themeColor="text1"/>
          <w:sz w:val="28"/>
          <w:szCs w:val="28"/>
          <w:lang w:val="nl-NL"/>
        </w:rPr>
        <w:t xml:space="preserve">* Tổng diện tích cây công nghiệp lâu năm: </w:t>
      </w:r>
      <w:r w:rsidRPr="00F836FE">
        <w:rPr>
          <w:rFonts w:cs="Times New Roman"/>
          <w:color w:val="000000" w:themeColor="text1"/>
          <w:sz w:val="28"/>
          <w:szCs w:val="28"/>
          <w:lang w:val="nl-NL"/>
        </w:rPr>
        <w:t>Thực hiện1.014,86  ha, đạt 109,3% so với Nghị quyết HĐND xã giao, tăng 11,5% so với cùng kỳ. Trong năm UBND huyện không giao trồng mới diện tích cà phê, cao su, nhưng nhân dân vẫn xuống giống trồng mới diện tích cà phê là 11,7 ha, cao su 60,2 ha</w:t>
      </w:r>
    </w:p>
    <w:p w14:paraId="64FA9CA4" w14:textId="77777777" w:rsidR="00F836FE" w:rsidRPr="00F836FE" w:rsidRDefault="00F836FE" w:rsidP="00F836FE">
      <w:pPr>
        <w:ind w:firstLine="720"/>
        <w:jc w:val="both"/>
        <w:rPr>
          <w:rFonts w:ascii="Times New Roman" w:eastAsiaTheme="minorHAnsi" w:hAnsi="Times New Roman"/>
          <w:lang w:val="vi-VN" w:eastAsia="vi-VN"/>
        </w:rPr>
      </w:pPr>
      <w:r w:rsidRPr="00F836FE">
        <w:rPr>
          <w:rFonts w:ascii="Times New Roman" w:hAnsi="Times New Roman"/>
          <w:b/>
          <w:color w:val="000000" w:themeColor="text1"/>
          <w:szCs w:val="28"/>
          <w:lang w:val="nl-NL"/>
        </w:rPr>
        <w:t xml:space="preserve">* Trồng rừng sản xuất: </w:t>
      </w:r>
      <w:r w:rsidRPr="00F836FE">
        <w:rPr>
          <w:rFonts w:ascii="Times New Roman" w:hAnsi="Times New Roman"/>
          <w:color w:val="000000" w:themeColor="text1"/>
          <w:szCs w:val="28"/>
          <w:lang w:val="nl-NL"/>
        </w:rPr>
        <w:t>Thực hiện triển khai công tác trồng rừng sản xuất tập trung, trồng cây phân tán năm 2024 trên địa bàn xã; diện tích trồng rừng là 7,64 ha, đạt 21,8% so với Nghị quyết HĐND xã giao.</w:t>
      </w:r>
    </w:p>
    <w:p w14:paraId="3A1B754A" w14:textId="32321534" w:rsidR="00F836FE" w:rsidRPr="008733CC" w:rsidRDefault="00F836FE" w:rsidP="008733CC">
      <w:pPr>
        <w:ind w:firstLine="720"/>
        <w:jc w:val="both"/>
        <w:rPr>
          <w:rFonts w:ascii="Times New Roman" w:eastAsiaTheme="minorHAnsi" w:hAnsi="Times New Roman"/>
          <w:lang w:val="nl-NL" w:eastAsia="vi-VN"/>
        </w:rPr>
      </w:pPr>
      <w:r w:rsidRPr="00F836FE">
        <w:rPr>
          <w:rFonts w:ascii="Times New Roman" w:hAnsi="Times New Roman"/>
          <w:color w:val="000000" w:themeColor="text1"/>
          <w:szCs w:val="28"/>
          <w:lang w:val="nl-NL"/>
        </w:rPr>
        <w:t xml:space="preserve">* </w:t>
      </w:r>
      <w:r w:rsidRPr="00F836FE">
        <w:rPr>
          <w:rFonts w:ascii="Times New Roman" w:hAnsi="Times New Roman"/>
          <w:b/>
          <w:color w:val="000000" w:themeColor="text1"/>
          <w:szCs w:val="28"/>
          <w:lang w:val="nl-NL"/>
        </w:rPr>
        <w:t>Cây dược liệu:</w:t>
      </w:r>
      <w:r w:rsidRPr="00F836FE">
        <w:rPr>
          <w:rFonts w:ascii="Times New Roman" w:hAnsi="Times New Roman"/>
          <w:color w:val="000000" w:themeColor="text1"/>
          <w:szCs w:val="28"/>
          <w:lang w:val="nl-NL"/>
        </w:rPr>
        <w:t xml:space="preserve"> Thực hiện là 33,9 ha, đạt 74% so với Nghị quyết HĐND xã giao, trong đó trồng mới 12,3 ha. </w:t>
      </w:r>
    </w:p>
    <w:p w14:paraId="4A6F78C4" w14:textId="7CA3DF9B" w:rsidR="00F836FE" w:rsidRPr="00F836FE" w:rsidRDefault="00F836FE" w:rsidP="00F836FE">
      <w:pPr>
        <w:jc w:val="both"/>
        <w:rPr>
          <w:rFonts w:ascii="Times New Roman" w:eastAsiaTheme="minorHAnsi" w:hAnsi="Times New Roman"/>
          <w:lang w:val="vi-VN" w:eastAsia="vi-VN"/>
        </w:rPr>
      </w:pPr>
      <w:r w:rsidRPr="00F836FE">
        <w:rPr>
          <w:rFonts w:ascii="Times New Roman" w:hAnsi="Times New Roman"/>
          <w:b/>
          <w:szCs w:val="28"/>
          <w:lang w:val="nl-NL"/>
        </w:rPr>
        <w:tab/>
      </w:r>
      <w:r>
        <w:rPr>
          <w:rFonts w:ascii="Times New Roman" w:hAnsi="Times New Roman"/>
          <w:b/>
          <w:color w:val="000000" w:themeColor="text1"/>
          <w:szCs w:val="28"/>
          <w:lang w:val="nl-NL"/>
        </w:rPr>
        <w:t xml:space="preserve"> </w:t>
      </w:r>
      <w:r>
        <w:rPr>
          <w:rFonts w:ascii="Times New Roman" w:hAnsi="Times New Roman"/>
          <w:b/>
          <w:color w:val="000000" w:themeColor="text1"/>
          <w:szCs w:val="28"/>
          <w:lang w:val="nl-NL"/>
        </w:rPr>
        <w:tab/>
      </w:r>
      <w:r w:rsidRPr="00F836FE">
        <w:rPr>
          <w:rFonts w:ascii="Times New Roman" w:hAnsi="Times New Roman"/>
          <w:b/>
          <w:color w:val="000000" w:themeColor="text1"/>
          <w:szCs w:val="28"/>
          <w:lang w:val="nl-NL"/>
        </w:rPr>
        <w:t xml:space="preserve">Chăn nuôi: </w:t>
      </w:r>
      <w:r w:rsidRPr="00F836FE">
        <w:rPr>
          <w:rFonts w:ascii="Times New Roman" w:hAnsi="Times New Roman"/>
          <w:color w:val="000000" w:themeColor="text1"/>
          <w:szCs w:val="28"/>
          <w:lang w:val="nb-NO"/>
        </w:rPr>
        <w:t>Tổng đàn gia súc, gia cầm 11.733 con, đạt 100,03% so với Nghị quyết HĐND xã giao, tăng 6% so với cùng kỳ. Diện tích ao cá 7 ha, đạt 100% so với Nghị quyết HĐND xã giao, bằng so với cùng kỳ. Khai thác thủy sản 5 tấn, đạt 100% so với Nghị quyết HĐND xã giao.</w:t>
      </w:r>
      <w:r w:rsidRPr="00F836FE">
        <w:rPr>
          <w:rFonts w:ascii="Times New Roman" w:eastAsiaTheme="minorHAnsi" w:hAnsi="Times New Roman"/>
          <w:lang w:val="vi-VN" w:eastAsia="vi-VN"/>
        </w:rPr>
        <w:t xml:space="preserve"> </w:t>
      </w:r>
    </w:p>
    <w:p w14:paraId="3178CBB9" w14:textId="60609745" w:rsidR="00F836FE" w:rsidRPr="00F836FE" w:rsidRDefault="00046B19" w:rsidP="00F836FE">
      <w:pPr>
        <w:ind w:firstLine="720"/>
        <w:jc w:val="both"/>
        <w:rPr>
          <w:rFonts w:ascii="Times New Roman" w:hAnsi="Times New Roman"/>
          <w:b/>
          <w:color w:val="000000" w:themeColor="text1"/>
          <w:szCs w:val="28"/>
          <w:lang w:val="vi-VN"/>
        </w:rPr>
      </w:pPr>
      <w:r w:rsidRPr="00046B19">
        <w:rPr>
          <w:rFonts w:ascii="Times New Roman" w:hAnsi="Times New Roman"/>
          <w:b/>
          <w:color w:val="000000" w:themeColor="text1"/>
          <w:szCs w:val="28"/>
          <w:lang w:val="vi-VN"/>
        </w:rPr>
        <w:t xml:space="preserve">1.2. </w:t>
      </w:r>
      <w:r w:rsidR="00F836FE" w:rsidRPr="00F836FE">
        <w:rPr>
          <w:rFonts w:ascii="Times New Roman" w:hAnsi="Times New Roman"/>
          <w:b/>
          <w:color w:val="000000" w:themeColor="text1"/>
          <w:szCs w:val="28"/>
          <w:lang w:val="vi-VN"/>
        </w:rPr>
        <w:t xml:space="preserve">Tình hình triển khai thực hiện Đề án tổng thể phát triển nông nghiệp </w:t>
      </w:r>
    </w:p>
    <w:p w14:paraId="022C4DDB" w14:textId="77777777" w:rsidR="00F836FE" w:rsidRPr="00F836FE" w:rsidRDefault="00F836FE" w:rsidP="00F836FE">
      <w:pPr>
        <w:ind w:firstLine="720"/>
        <w:jc w:val="both"/>
        <w:rPr>
          <w:rFonts w:ascii="Times New Roman" w:hAnsi="Times New Roman"/>
          <w:color w:val="000000" w:themeColor="text1"/>
          <w:spacing w:val="-8"/>
          <w:szCs w:val="28"/>
          <w:lang w:val="vi-VN"/>
        </w:rPr>
      </w:pPr>
      <w:r w:rsidRPr="00F836FE">
        <w:rPr>
          <w:rFonts w:ascii="Times New Roman" w:hAnsi="Times New Roman"/>
          <w:color w:val="000000" w:themeColor="text1"/>
          <w:szCs w:val="28"/>
          <w:lang w:val="vi-VN"/>
        </w:rPr>
        <w:t xml:space="preserve">Triển khai thực hiện Dự án liên kết chuỗi giá trị sản phẩm </w:t>
      </w:r>
      <w:r w:rsidRPr="00F836FE">
        <w:rPr>
          <w:rFonts w:ascii="Times New Roman" w:hAnsi="Times New Roman"/>
          <w:bCs/>
          <w:color w:val="000000" w:themeColor="text1"/>
          <w:szCs w:val="28"/>
          <w:lang w:val="vi-VN"/>
        </w:rPr>
        <w:t xml:space="preserve">mắc ca </w:t>
      </w:r>
      <w:r w:rsidRPr="00F836FE">
        <w:rPr>
          <w:rFonts w:ascii="Times New Roman" w:hAnsi="Times New Roman"/>
          <w:color w:val="000000" w:themeColor="text1"/>
          <w:szCs w:val="28"/>
          <w:lang w:val="vi-VN"/>
        </w:rPr>
        <w:t xml:space="preserve">với công ty cổ phần Dương Gia Kon Tum năm 2024: trồng tập trung với tổng diện tích là 3,03 ha/15 hộ tham gia; trồng phân tán cải tạo vườn tạp với tổng diện tích là 1,5 ha/05 hộ thôn tham gia; </w:t>
      </w:r>
      <w:r w:rsidRPr="00F836FE">
        <w:rPr>
          <w:rFonts w:ascii="Times New Roman" w:hAnsi="Times New Roman"/>
          <w:color w:val="000000" w:themeColor="text1"/>
          <w:spacing w:val="-8"/>
          <w:szCs w:val="28"/>
          <w:lang w:val="vi-VN"/>
        </w:rPr>
        <w:t xml:space="preserve">Dự án liên kết chuỗi giá trị sản phẩm </w:t>
      </w:r>
      <w:r w:rsidRPr="00F836FE">
        <w:rPr>
          <w:rFonts w:ascii="Times New Roman" w:hAnsi="Times New Roman"/>
          <w:bCs/>
          <w:color w:val="000000" w:themeColor="text1"/>
          <w:spacing w:val="-8"/>
          <w:szCs w:val="28"/>
          <w:lang w:val="vi-VN"/>
        </w:rPr>
        <w:t>mía đường</w:t>
      </w:r>
      <w:r w:rsidRPr="00F836FE">
        <w:rPr>
          <w:rFonts w:ascii="Times New Roman" w:hAnsi="Times New Roman"/>
          <w:color w:val="000000" w:themeColor="text1"/>
          <w:spacing w:val="-8"/>
          <w:szCs w:val="28"/>
          <w:lang w:val="vi-VN"/>
        </w:rPr>
        <w:t xml:space="preserve"> năm 2024 tổng diện tích mía đăng ký đợt 1 là: 3,9 ha, với 4 hộ tham gia; Dự án liên kết chuỗi giá trị sản phẩm Nghệ đỏ, tổng diện tích đăng ký 12,3ha/ 67 hộ. </w:t>
      </w:r>
    </w:p>
    <w:p w14:paraId="78B36F45" w14:textId="08F66A7B" w:rsidR="00F836FE" w:rsidRPr="00F836FE" w:rsidRDefault="00046B19" w:rsidP="00F836FE">
      <w:pPr>
        <w:ind w:firstLine="720"/>
        <w:jc w:val="both"/>
        <w:rPr>
          <w:rFonts w:ascii="Times New Roman" w:hAnsi="Times New Roman"/>
          <w:color w:val="000000"/>
          <w:spacing w:val="2"/>
          <w:szCs w:val="28"/>
          <w:lang w:val="nl-NL"/>
        </w:rPr>
      </w:pPr>
      <w:r>
        <w:rPr>
          <w:rFonts w:ascii="Times New Roman" w:hAnsi="Times New Roman"/>
          <w:b/>
          <w:szCs w:val="28"/>
          <w:lang w:val="nl-NL"/>
        </w:rPr>
        <w:t xml:space="preserve">1.3. </w:t>
      </w:r>
      <w:r w:rsidR="00F836FE" w:rsidRPr="00F836FE">
        <w:rPr>
          <w:rFonts w:ascii="Times New Roman" w:hAnsi="Times New Roman"/>
          <w:b/>
          <w:szCs w:val="28"/>
          <w:lang w:val="nl-NL"/>
        </w:rPr>
        <w:t>Về giao thông thủy lợi, phòng chống thiên tai</w:t>
      </w:r>
    </w:p>
    <w:p w14:paraId="16C0AA6C" w14:textId="77777777" w:rsidR="00F836FE" w:rsidRPr="00F836FE" w:rsidRDefault="00F836FE" w:rsidP="00F836FE">
      <w:pPr>
        <w:spacing w:line="20" w:lineRule="atLeast"/>
        <w:jc w:val="both"/>
        <w:rPr>
          <w:rFonts w:ascii="Times New Roman" w:hAnsi="Times New Roman"/>
          <w:color w:val="000000" w:themeColor="text1"/>
          <w:spacing w:val="2"/>
          <w:szCs w:val="28"/>
          <w:lang w:val="pt-BR"/>
        </w:rPr>
      </w:pPr>
      <w:r w:rsidRPr="00F836FE">
        <w:rPr>
          <w:rFonts w:ascii="Times New Roman" w:hAnsi="Times New Roman"/>
          <w:bCs/>
          <w:color w:val="000000"/>
          <w:szCs w:val="28"/>
          <w:lang w:val="pt-BR"/>
        </w:rPr>
        <w:tab/>
      </w:r>
      <w:r w:rsidRPr="00F836FE">
        <w:rPr>
          <w:rFonts w:ascii="Times New Roman" w:hAnsi="Times New Roman"/>
          <w:color w:val="000000" w:themeColor="text1"/>
          <w:spacing w:val="2"/>
          <w:szCs w:val="28"/>
          <w:lang w:val="pt-BR"/>
        </w:rPr>
        <w:t>Chỉ đạo nhân dân tu sửa các tuyến đường đi khu sản xuất để phục vụ nhu cầu vận chuyển nông sản và đi lại sản xuất, quản lý các tuyến đường bê tông nông thôn, vận động nhân dân đào rãnh thoát nước hai bên tuyến đường. Phát quang 2 bên tuyến đường giao thông tạo cảnh quan sạch đẹp.</w:t>
      </w:r>
    </w:p>
    <w:p w14:paraId="7856C17B" w14:textId="77777777" w:rsidR="00F836FE" w:rsidRPr="00F836FE" w:rsidRDefault="00F836FE" w:rsidP="00F836FE">
      <w:pPr>
        <w:spacing w:line="20" w:lineRule="atLeast"/>
        <w:ind w:firstLine="720"/>
        <w:jc w:val="both"/>
        <w:rPr>
          <w:rFonts w:ascii="Times New Roman" w:hAnsi="Times New Roman"/>
          <w:color w:val="000000" w:themeColor="text1"/>
          <w:spacing w:val="2"/>
          <w:szCs w:val="28"/>
          <w:lang w:val="pt-BR"/>
        </w:rPr>
      </w:pPr>
      <w:r w:rsidRPr="00F836FE">
        <w:rPr>
          <w:rFonts w:ascii="Times New Roman" w:hAnsi="Times New Roman"/>
          <w:bCs/>
          <w:color w:val="000000" w:themeColor="text1"/>
          <w:szCs w:val="28"/>
          <w:lang w:val="pt-BR"/>
        </w:rPr>
        <w:t>Triển khai kế hoạch PCTT, TKCN năm 2024; từ đầu năm đến nay có</w:t>
      </w:r>
      <w:r w:rsidRPr="00F836FE">
        <w:rPr>
          <w:rFonts w:ascii="Times New Roman" w:hAnsi="Times New Roman"/>
          <w:color w:val="000000" w:themeColor="text1"/>
          <w:szCs w:val="28"/>
          <w:lang w:val="de-DE"/>
        </w:rPr>
        <w:t xml:space="preserve"> xảy ra mưa dông, gió lốc làm ảnh hưởng đến cây trồng, nhà cửa, công trình tại một số thôn.</w:t>
      </w:r>
      <w:r w:rsidRPr="00F836FE">
        <w:rPr>
          <w:rFonts w:ascii="Times New Roman" w:hAnsi="Times New Roman"/>
          <w:color w:val="000000" w:themeColor="text1"/>
          <w:spacing w:val="-8"/>
          <w:szCs w:val="28"/>
          <w:lang w:val="de-DE"/>
        </w:rPr>
        <w:t xml:space="preserve"> UBND xã đã chỉ đạo công chức phối hợp với lực lượng dân quân hỗ trợ nhân dân khắc phục để sớm ổn định sản xuất.</w:t>
      </w:r>
    </w:p>
    <w:p w14:paraId="33497A21" w14:textId="77777777" w:rsidR="00F836FE" w:rsidRPr="00F836FE" w:rsidRDefault="00F836FE" w:rsidP="00F836FE">
      <w:pPr>
        <w:jc w:val="both"/>
        <w:rPr>
          <w:rFonts w:ascii="Times New Roman" w:eastAsiaTheme="minorHAnsi" w:hAnsi="Times New Roman"/>
          <w:lang w:val="vi-VN" w:eastAsia="vi-VN"/>
        </w:rPr>
      </w:pPr>
      <w:r w:rsidRPr="00F836FE">
        <w:rPr>
          <w:rFonts w:ascii="Times New Roman" w:hAnsi="Times New Roman"/>
          <w:color w:val="000000" w:themeColor="text1"/>
          <w:spacing w:val="-8"/>
          <w:szCs w:val="28"/>
          <w:lang w:val="de-DE"/>
        </w:rPr>
        <w:lastRenderedPageBreak/>
        <w:tab/>
        <w:t>Vận động CBCC, Người hoạt động không chuyên trách xã và nhân dân trên địa bàn xã ủng hộ, hỗ trợ nhân dân bị thiệt hại do Bão số 3 gây ra với số tiền là 31.536.000 đồng; CBCC xã ũng hộ quỹ phòng, chống thiên tai năm 2024 là 893.855 đồng.</w:t>
      </w:r>
      <w:r w:rsidRPr="00F836FE">
        <w:rPr>
          <w:rFonts w:ascii="Times New Roman" w:eastAsiaTheme="minorHAnsi" w:hAnsi="Times New Roman"/>
          <w:lang w:val="vi-VN" w:eastAsia="vi-VN"/>
        </w:rPr>
        <w:t xml:space="preserve"> </w:t>
      </w:r>
    </w:p>
    <w:p w14:paraId="24DF13CA" w14:textId="705FAF3F" w:rsidR="00F836FE" w:rsidRPr="00F836FE" w:rsidRDefault="00F836FE" w:rsidP="00F836FE">
      <w:pPr>
        <w:spacing w:line="20" w:lineRule="atLeast"/>
        <w:jc w:val="both"/>
        <w:rPr>
          <w:rFonts w:ascii="Times New Roman" w:hAnsi="Times New Roman"/>
          <w:b/>
          <w:position w:val="4"/>
          <w:szCs w:val="28"/>
          <w:lang w:val="pt-BR"/>
        </w:rPr>
      </w:pPr>
      <w:r w:rsidRPr="00F836FE">
        <w:rPr>
          <w:rFonts w:ascii="Times New Roman" w:hAnsi="Times New Roman"/>
          <w:szCs w:val="28"/>
          <w:lang w:val="pt-BR"/>
        </w:rPr>
        <w:tab/>
      </w:r>
      <w:r w:rsidR="00046B19" w:rsidRPr="00046B19">
        <w:rPr>
          <w:rFonts w:ascii="Times New Roman" w:hAnsi="Times New Roman"/>
          <w:b/>
          <w:szCs w:val="28"/>
          <w:lang w:val="pt-BR"/>
        </w:rPr>
        <w:t xml:space="preserve">1.4. </w:t>
      </w:r>
      <w:r w:rsidRPr="00F836FE">
        <w:rPr>
          <w:rFonts w:ascii="Times New Roman" w:hAnsi="Times New Roman"/>
          <w:b/>
          <w:szCs w:val="28"/>
          <w:lang w:val="pt-BR"/>
        </w:rPr>
        <w:t>Công tác quản lý bảo vệ rừng, PCCCR</w:t>
      </w:r>
    </w:p>
    <w:p w14:paraId="1D06F105" w14:textId="77777777" w:rsidR="00F836FE" w:rsidRPr="00F836FE" w:rsidRDefault="00F836FE" w:rsidP="00F836FE">
      <w:pPr>
        <w:jc w:val="both"/>
        <w:rPr>
          <w:rFonts w:ascii="Times New Roman" w:hAnsi="Times New Roman"/>
          <w:color w:val="000000"/>
          <w:szCs w:val="28"/>
          <w:lang w:val="pt-BR"/>
        </w:rPr>
      </w:pPr>
      <w:r w:rsidRPr="00F836FE">
        <w:rPr>
          <w:rFonts w:ascii="Times New Roman" w:hAnsi="Times New Roman"/>
          <w:position w:val="4"/>
          <w:szCs w:val="28"/>
          <w:lang w:val="pt-BR"/>
        </w:rPr>
        <w:tab/>
        <w:t xml:space="preserve">UBND xã thường xuyên chỉ đạo Tổ công tác liên ngành đi tuần tra, kiểm tra trên địa bàn xã. Triển khai thực hiện Phương án PCCCR mùa khô 2023 - 2024. </w:t>
      </w:r>
    </w:p>
    <w:p w14:paraId="2E590EFB" w14:textId="21D2F76E" w:rsidR="00F836FE" w:rsidRPr="00F836FE" w:rsidRDefault="00F836FE" w:rsidP="00F836FE">
      <w:pPr>
        <w:jc w:val="both"/>
        <w:rPr>
          <w:rFonts w:ascii="Times New Roman" w:hAnsi="Times New Roman"/>
          <w:b/>
          <w:szCs w:val="28"/>
          <w:lang w:val="pt-BR"/>
        </w:rPr>
      </w:pPr>
      <w:r>
        <w:rPr>
          <w:rFonts w:ascii="Times New Roman" w:hAnsi="Times New Roman"/>
          <w:b/>
          <w:szCs w:val="28"/>
          <w:lang w:val="pt-BR"/>
        </w:rPr>
        <w:tab/>
      </w:r>
      <w:r w:rsidR="00046B19">
        <w:rPr>
          <w:rFonts w:ascii="Times New Roman" w:hAnsi="Times New Roman"/>
          <w:b/>
          <w:szCs w:val="28"/>
          <w:lang w:val="pt-BR"/>
        </w:rPr>
        <w:t xml:space="preserve">1.5. </w:t>
      </w:r>
      <w:r w:rsidRPr="00F836FE">
        <w:rPr>
          <w:rFonts w:ascii="Times New Roman" w:hAnsi="Times New Roman"/>
          <w:b/>
          <w:szCs w:val="28"/>
          <w:lang w:val="nl-NL"/>
        </w:rPr>
        <w:t xml:space="preserve">Công tác quản lý quy hoạch, </w:t>
      </w:r>
      <w:r w:rsidRPr="00F836FE">
        <w:rPr>
          <w:rFonts w:ascii="Times New Roman" w:hAnsi="Times New Roman"/>
          <w:b/>
          <w:szCs w:val="28"/>
          <w:lang w:val="pt-BR"/>
        </w:rPr>
        <w:t xml:space="preserve">tài nguyên môi trường </w:t>
      </w:r>
    </w:p>
    <w:p w14:paraId="29A07592" w14:textId="0BBAB589" w:rsidR="00F836FE" w:rsidRPr="00F836FE" w:rsidRDefault="00F836FE" w:rsidP="00F836FE">
      <w:pPr>
        <w:pStyle w:val="BodyText"/>
        <w:widowControl w:val="0"/>
        <w:rPr>
          <w:rFonts w:ascii="Times New Roman" w:hAnsi="Times New Roman"/>
          <w:szCs w:val="28"/>
          <w:shd w:val="clear" w:color="auto" w:fill="FFFFFF"/>
          <w:lang w:val="pt-BR"/>
        </w:rPr>
      </w:pPr>
      <w:r>
        <w:rPr>
          <w:rFonts w:ascii="Times New Roman" w:hAnsi="Times New Roman"/>
          <w:szCs w:val="28"/>
          <w:shd w:val="clear" w:color="auto" w:fill="FFFFFF"/>
          <w:lang w:val="pt-BR"/>
        </w:rPr>
        <w:tab/>
      </w:r>
      <w:r w:rsidRPr="00F836FE">
        <w:rPr>
          <w:rFonts w:ascii="Times New Roman" w:hAnsi="Times New Roman"/>
          <w:szCs w:val="28"/>
          <w:shd w:val="clear" w:color="auto" w:fill="FFFFFF"/>
          <w:lang w:val="pt-BR"/>
        </w:rPr>
        <w:t xml:space="preserve">Quản lý khai thác tài nguyên, khoáng sản: Các </w:t>
      </w:r>
      <w:r w:rsidRPr="00F836FE">
        <w:rPr>
          <w:rFonts w:ascii="Times New Roman" w:hAnsi="Times New Roman"/>
          <w:szCs w:val="28"/>
          <w:u w:color="FF0000"/>
          <w:shd w:val="clear" w:color="auto" w:fill="FFFFFF"/>
          <w:lang w:val="pt-BR"/>
        </w:rPr>
        <w:t>điểm mỏ</w:t>
      </w:r>
      <w:r w:rsidRPr="00F836FE">
        <w:rPr>
          <w:rFonts w:ascii="Times New Roman" w:hAnsi="Times New Roman"/>
          <w:szCs w:val="28"/>
          <w:shd w:val="clear" w:color="auto" w:fill="FFFFFF"/>
          <w:lang w:val="pt-BR"/>
        </w:rPr>
        <w:t xml:space="preserve"> khai thác khoáng sản trên địa bàn xã được cấp giấy phép </w:t>
      </w:r>
      <w:r w:rsidRPr="00F836FE">
        <w:rPr>
          <w:rFonts w:ascii="Times New Roman" w:hAnsi="Times New Roman"/>
          <w:szCs w:val="28"/>
          <w:u w:color="FF0000"/>
          <w:shd w:val="clear" w:color="auto" w:fill="FFFFFF"/>
          <w:lang w:val="pt-BR"/>
        </w:rPr>
        <w:t>thực hiện đúng theo quy định.</w:t>
      </w:r>
    </w:p>
    <w:p w14:paraId="0E633CD0" w14:textId="356AEDE2" w:rsidR="00F836FE" w:rsidRPr="00046B19" w:rsidRDefault="00F836FE" w:rsidP="00046B19">
      <w:pPr>
        <w:jc w:val="both"/>
        <w:rPr>
          <w:rFonts w:ascii="Times New Roman" w:hAnsi="Times New Roman"/>
          <w:spacing w:val="-4"/>
          <w:szCs w:val="28"/>
          <w:lang w:val="pt-BR"/>
        </w:rPr>
      </w:pPr>
      <w:r>
        <w:rPr>
          <w:rFonts w:ascii="Times New Roman" w:hAnsi="Times New Roman"/>
          <w:spacing w:val="-4"/>
          <w:szCs w:val="28"/>
          <w:lang w:val="pt-BR"/>
        </w:rPr>
        <w:tab/>
      </w:r>
      <w:r w:rsidRPr="00F836FE">
        <w:rPr>
          <w:rFonts w:ascii="Times New Roman" w:hAnsi="Times New Roman"/>
          <w:szCs w:val="28"/>
          <w:lang w:val="pt-BR"/>
        </w:rPr>
        <w:t>Vận động nhân dân thực hiện đúng</w:t>
      </w:r>
      <w:r w:rsidRPr="00F836FE">
        <w:rPr>
          <w:rFonts w:ascii="Times New Roman" w:hAnsi="Times New Roman"/>
          <w:spacing w:val="-4"/>
          <w:szCs w:val="28"/>
          <w:lang w:val="nl-NL"/>
        </w:rPr>
        <w:t xml:space="preserve"> Phương </w:t>
      </w:r>
      <w:r w:rsidRPr="00F836FE">
        <w:rPr>
          <w:rFonts w:ascii="Times New Roman" w:hAnsi="Times New Roman"/>
          <w:spacing w:val="-4"/>
          <w:szCs w:val="28"/>
          <w:u w:color="FF0000"/>
          <w:lang w:val="nl-NL"/>
        </w:rPr>
        <w:t>án số</w:t>
      </w:r>
      <w:r w:rsidRPr="00F836FE">
        <w:rPr>
          <w:rFonts w:ascii="Times New Roman" w:hAnsi="Times New Roman"/>
          <w:spacing w:val="-4"/>
          <w:szCs w:val="28"/>
          <w:lang w:val="nl-NL"/>
        </w:rPr>
        <w:t xml:space="preserve"> 52/PA-UBND, ngày 01/6/2018 của UBND huyện về việc thu gom, vận chuyển và xử lý bao gói thuốc bảo vệ thực vật sau sử dụng trên địa bàn xã; </w:t>
      </w:r>
      <w:r w:rsidRPr="00F836FE">
        <w:rPr>
          <w:rFonts w:ascii="Times New Roman" w:hAnsi="Times New Roman"/>
          <w:szCs w:val="28"/>
          <w:u w:color="FF0000"/>
          <w:lang w:val="nl-NL"/>
        </w:rPr>
        <w:t>Đề án số</w:t>
      </w:r>
      <w:r w:rsidRPr="00F836FE">
        <w:rPr>
          <w:rFonts w:ascii="Times New Roman" w:hAnsi="Times New Roman"/>
          <w:szCs w:val="28"/>
          <w:lang w:val="nl-NL"/>
        </w:rPr>
        <w:t xml:space="preserve"> 34/ĐA-UBND,</w:t>
      </w:r>
      <w:r w:rsidRPr="00F836FE">
        <w:rPr>
          <w:rFonts w:ascii="Times New Roman" w:hAnsi="Times New Roman"/>
          <w:spacing w:val="-4"/>
          <w:szCs w:val="28"/>
          <w:lang w:val="nl-NL"/>
        </w:rPr>
        <w:t xml:space="preserve"> ngày 09/9/2009 </w:t>
      </w:r>
      <w:r w:rsidRPr="00F836FE">
        <w:rPr>
          <w:rFonts w:ascii="Times New Roman" w:hAnsi="Times New Roman"/>
          <w:szCs w:val="28"/>
          <w:lang w:val="nl-NL"/>
        </w:rPr>
        <w:t xml:space="preserve"> tại các thôn.</w:t>
      </w:r>
    </w:p>
    <w:p w14:paraId="10209D41" w14:textId="779CBEA0" w:rsidR="00F836FE" w:rsidRPr="00F836FE" w:rsidRDefault="00046B19" w:rsidP="00CF5625">
      <w:pPr>
        <w:tabs>
          <w:tab w:val="clear" w:pos="567"/>
        </w:tabs>
        <w:ind w:firstLine="567"/>
        <w:jc w:val="both"/>
        <w:rPr>
          <w:rFonts w:ascii="Times New Roman" w:hAnsi="Times New Roman"/>
          <w:b/>
          <w:szCs w:val="28"/>
          <w:lang w:val="de-DE"/>
        </w:rPr>
      </w:pPr>
      <w:r>
        <w:rPr>
          <w:rFonts w:ascii="Times New Roman" w:hAnsi="Times New Roman"/>
          <w:b/>
          <w:szCs w:val="28"/>
          <w:lang w:val="pt-BR"/>
        </w:rPr>
        <w:t xml:space="preserve">1.6. </w:t>
      </w:r>
      <w:r w:rsidR="00F836FE" w:rsidRPr="00F836FE">
        <w:rPr>
          <w:rFonts w:ascii="Times New Roman" w:hAnsi="Times New Roman"/>
          <w:b/>
          <w:szCs w:val="28"/>
          <w:lang w:val="pt-BR"/>
        </w:rPr>
        <w:t xml:space="preserve">Tình hình triển khai thực hiện </w:t>
      </w:r>
      <w:r w:rsidR="00F836FE" w:rsidRPr="00F836FE">
        <w:rPr>
          <w:rStyle w:val="fontstyle01"/>
          <w:b/>
          <w:lang w:val="pt-BR"/>
        </w:rPr>
        <w:t>thành lập mới Hợp tác xã và Tổ hợp tác trên địa bàn xã</w:t>
      </w:r>
    </w:p>
    <w:p w14:paraId="4E3D881A" w14:textId="4C9B3A02" w:rsidR="00F836FE" w:rsidRPr="00F836FE" w:rsidRDefault="00F836FE" w:rsidP="00CF5625">
      <w:pPr>
        <w:pStyle w:val="FootnoteText"/>
        <w:ind w:firstLine="567"/>
        <w:jc w:val="both"/>
        <w:rPr>
          <w:rFonts w:cs="Times New Roman"/>
          <w:color w:val="000000" w:themeColor="text1"/>
          <w:sz w:val="28"/>
          <w:szCs w:val="28"/>
          <w:lang w:val="de-DE"/>
        </w:rPr>
      </w:pPr>
      <w:r w:rsidRPr="00F836FE">
        <w:rPr>
          <w:rFonts w:cs="Times New Roman"/>
          <w:color w:val="000000" w:themeColor="text1"/>
          <w:sz w:val="28"/>
          <w:szCs w:val="28"/>
          <w:lang w:val="de-DE"/>
        </w:rPr>
        <w:t>Tổng số Tổ hợp tác thành lập mới trong năm là: 6 Tổ, đạt 150% so với Nghị quyết HĐND xã giao.</w:t>
      </w:r>
    </w:p>
    <w:p w14:paraId="299B1DD8" w14:textId="55F90AEC" w:rsidR="00F836FE" w:rsidRPr="00F836FE" w:rsidRDefault="00F836FE" w:rsidP="00CF5625">
      <w:pPr>
        <w:pStyle w:val="FootnoteText"/>
        <w:ind w:firstLine="567"/>
        <w:jc w:val="both"/>
        <w:rPr>
          <w:rFonts w:cs="Times New Roman"/>
          <w:color w:val="000000" w:themeColor="text1"/>
          <w:sz w:val="28"/>
          <w:szCs w:val="28"/>
          <w:lang w:val="de-DE"/>
        </w:rPr>
      </w:pPr>
      <w:r w:rsidRPr="00F836FE">
        <w:rPr>
          <w:rFonts w:cs="Times New Roman"/>
          <w:color w:val="000000" w:themeColor="text1"/>
          <w:sz w:val="28"/>
          <w:szCs w:val="28"/>
          <w:lang w:val="de-DE"/>
        </w:rPr>
        <w:t>Thành lập mới 02 HTX đạt 200% so với Nghị quyết HĐND xã giao.</w:t>
      </w:r>
    </w:p>
    <w:p w14:paraId="3ED4BD7D" w14:textId="4E24D800" w:rsidR="00F836FE" w:rsidRPr="00F836FE" w:rsidRDefault="00046B19" w:rsidP="00CF5625">
      <w:pPr>
        <w:ind w:firstLine="567"/>
        <w:jc w:val="both"/>
        <w:rPr>
          <w:rFonts w:ascii="Times New Roman" w:hAnsi="Times New Roman"/>
          <w:b/>
          <w:szCs w:val="28"/>
          <w:lang w:val="de-DE"/>
        </w:rPr>
      </w:pPr>
      <w:r>
        <w:rPr>
          <w:rFonts w:ascii="Times New Roman" w:hAnsi="Times New Roman"/>
          <w:b/>
          <w:szCs w:val="28"/>
          <w:lang w:val="de-DE"/>
        </w:rPr>
        <w:t xml:space="preserve">1.8. </w:t>
      </w:r>
      <w:r w:rsidR="00F836FE" w:rsidRPr="00F836FE">
        <w:rPr>
          <w:rFonts w:ascii="Times New Roman" w:hAnsi="Times New Roman"/>
          <w:b/>
          <w:szCs w:val="28"/>
          <w:lang w:val="de-DE"/>
        </w:rPr>
        <w:t>Thực hiện các mô hình, dự án</w:t>
      </w:r>
    </w:p>
    <w:p w14:paraId="02762BF9" w14:textId="77777777" w:rsidR="00F836FE" w:rsidRPr="00F836FE" w:rsidRDefault="00F836FE" w:rsidP="00CF5625">
      <w:pPr>
        <w:ind w:firstLine="567"/>
        <w:jc w:val="both"/>
        <w:rPr>
          <w:rFonts w:ascii="Times New Roman" w:hAnsi="Times New Roman"/>
          <w:color w:val="000000" w:themeColor="text1"/>
          <w:spacing w:val="2"/>
          <w:szCs w:val="28"/>
          <w:lang w:val="de-DE"/>
        </w:rPr>
      </w:pPr>
      <w:r w:rsidRPr="00F836FE">
        <w:rPr>
          <w:rFonts w:ascii="Times New Roman" w:hAnsi="Times New Roman"/>
          <w:i/>
          <w:color w:val="000000" w:themeColor="text1"/>
          <w:spacing w:val="2"/>
          <w:szCs w:val="28"/>
          <w:lang w:val="de-DE"/>
        </w:rPr>
        <w:t xml:space="preserve">Dự án bảo vệ đất trồng lúa: </w:t>
      </w:r>
      <w:r w:rsidRPr="00F836FE">
        <w:rPr>
          <w:rFonts w:ascii="Times New Roman" w:hAnsi="Times New Roman"/>
          <w:color w:val="000000" w:themeColor="text1"/>
          <w:szCs w:val="28"/>
          <w:lang w:val="de-DE"/>
        </w:rPr>
        <w:t xml:space="preserve">Thực hiện giống lúa sản xuất vụ mùa năm 2024: có 206 hộ tham gia với diện tích 30,13 ha; </w:t>
      </w:r>
      <w:r w:rsidRPr="00F836FE">
        <w:rPr>
          <w:rFonts w:ascii="Times New Roman" w:hAnsi="Times New Roman"/>
          <w:color w:val="000000" w:themeColor="text1"/>
          <w:spacing w:val="2"/>
          <w:szCs w:val="28"/>
          <w:lang w:val="de-DE"/>
        </w:rPr>
        <w:t xml:space="preserve">thanh toán kinh phí dự án bảo vệ đất trồng lúa năm 2024 </w:t>
      </w:r>
      <w:r w:rsidRPr="00F836FE">
        <w:rPr>
          <w:rFonts w:ascii="Times New Roman" w:hAnsi="Times New Roman"/>
          <w:color w:val="000000" w:themeColor="text1"/>
          <w:spacing w:val="-4"/>
          <w:szCs w:val="28"/>
          <w:lang w:val="de-DE"/>
        </w:rPr>
        <w:t xml:space="preserve">theo Nghị định 35 của Chính phủ </w:t>
      </w:r>
      <w:r w:rsidRPr="00F836FE">
        <w:rPr>
          <w:rFonts w:ascii="Times New Roman" w:hAnsi="Times New Roman"/>
          <w:color w:val="000000" w:themeColor="text1"/>
          <w:spacing w:val="2"/>
          <w:szCs w:val="28"/>
          <w:lang w:val="de-DE"/>
        </w:rPr>
        <w:t>là 84.200.000 đồng.</w:t>
      </w:r>
    </w:p>
    <w:p w14:paraId="0A818E7B" w14:textId="0D4B3897" w:rsidR="00F836FE" w:rsidRPr="00F836FE" w:rsidRDefault="00F836FE" w:rsidP="00CF5625">
      <w:pPr>
        <w:pBdr>
          <w:top w:val="dotted" w:sz="4" w:space="0" w:color="FFFFFF"/>
          <w:left w:val="dotted" w:sz="4" w:space="0" w:color="FFFFFF"/>
          <w:bottom w:val="dotted" w:sz="4" w:space="0" w:color="FFFFFF"/>
          <w:right w:val="dotted" w:sz="4" w:space="0" w:color="FFFFFF"/>
        </w:pBdr>
        <w:shd w:val="clear" w:color="auto" w:fill="FFFFFF"/>
        <w:ind w:firstLine="567"/>
        <w:jc w:val="both"/>
        <w:rPr>
          <w:rFonts w:ascii="Times New Roman" w:hAnsi="Times New Roman"/>
          <w:i/>
          <w:color w:val="000000" w:themeColor="text1"/>
          <w:szCs w:val="28"/>
          <w:lang w:val="de-DE"/>
        </w:rPr>
      </w:pPr>
      <w:r w:rsidRPr="00F836FE">
        <w:rPr>
          <w:rFonts w:ascii="Times New Roman" w:hAnsi="Times New Roman"/>
          <w:i/>
          <w:color w:val="000000" w:themeColor="text1"/>
          <w:szCs w:val="28"/>
          <w:lang w:val="de-DE"/>
        </w:rPr>
        <w:t>- Mô hình “Nuôi bò sinh sản:</w:t>
      </w:r>
    </w:p>
    <w:p w14:paraId="2743BFCE" w14:textId="09C7D910" w:rsidR="00F836FE" w:rsidRPr="00F836FE" w:rsidRDefault="00CF5625" w:rsidP="00CF5625">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olor w:val="000000" w:themeColor="text1"/>
          <w:spacing w:val="-6"/>
          <w:sz w:val="26"/>
          <w:szCs w:val="28"/>
          <w:lang w:val="de-DE" w:eastAsia="en-GB"/>
        </w:rPr>
      </w:pPr>
      <w:r>
        <w:rPr>
          <w:rFonts w:ascii="Times New Roman" w:hAnsi="Times New Roman"/>
          <w:color w:val="000000" w:themeColor="text1"/>
          <w:szCs w:val="28"/>
          <w:lang w:val="de-DE"/>
        </w:rPr>
        <w:tab/>
      </w:r>
      <w:r w:rsidR="00F836FE" w:rsidRPr="00F836FE">
        <w:rPr>
          <w:rFonts w:ascii="Times New Roman" w:hAnsi="Times New Roman"/>
          <w:color w:val="000000" w:themeColor="text1"/>
          <w:szCs w:val="28"/>
          <w:lang w:val="de-DE"/>
        </w:rPr>
        <w:t>Thực hiện dự án Trồng cỏ và nuôi bò sinh sản năm 2023 của cộng đồng thôn Kon Pring cho 05 hộ nghèo thuộc nguồn vốn Tiểu dự án 1, Dự án 3, Chương trình MTQG GNBV năm 2023; với tổng kinh phí thực hiện là 243.005.000 đồng, trong đó: vốn Nhà nước đầu tư là 117.000.000 đồng, vốn hộ dân đối ứng 126.005.000 đồng. Hiện nay đã cấp Bò cho các hộ dân.</w:t>
      </w:r>
    </w:p>
    <w:p w14:paraId="6D22185E" w14:textId="1A39FDB0" w:rsidR="00F836FE" w:rsidRPr="00F836FE" w:rsidRDefault="00CF5625" w:rsidP="00CF5625">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olor w:val="000000" w:themeColor="text1"/>
          <w:szCs w:val="28"/>
          <w:lang w:val="de-DE"/>
        </w:rPr>
      </w:pPr>
      <w:r>
        <w:rPr>
          <w:rFonts w:ascii="Times New Roman" w:hAnsi="Times New Roman"/>
          <w:color w:val="000000" w:themeColor="text1"/>
          <w:szCs w:val="28"/>
          <w:lang w:val="de-DE"/>
        </w:rPr>
        <w:tab/>
      </w:r>
      <w:r w:rsidR="00F836FE" w:rsidRPr="00F836FE">
        <w:rPr>
          <w:rFonts w:ascii="Times New Roman" w:hAnsi="Times New Roman"/>
          <w:color w:val="000000" w:themeColor="text1"/>
          <w:szCs w:val="28"/>
          <w:lang w:val="de-DE"/>
        </w:rPr>
        <w:t>Dự án Trồng cỏ và nuôi bò sinh sản năm 2024 của cộng đồng thôn Đăk No, Đăk Tông, Đăk Tăng cho 05 hộ nghèo thuộc nguồn vốn Tiểu dự án 1, Dự án 3, Chương trình MTQG GNBV năm 2024; với tổng kinh phí thực hiện là 249.205.000 đồng, trong đó: vốn Nhà nước đầu tư là 134.000.000 đồng, vốn h</w:t>
      </w:r>
      <w:r w:rsidR="004023E7">
        <w:rPr>
          <w:rFonts w:ascii="Times New Roman" w:hAnsi="Times New Roman"/>
          <w:color w:val="000000" w:themeColor="text1"/>
          <w:szCs w:val="28"/>
          <w:lang w:val="de-DE"/>
        </w:rPr>
        <w:t>ộ dân đối ứng 115.205.000 đồng UBND xã đã triển khai thực hiện</w:t>
      </w:r>
      <w:r w:rsidR="00F836FE" w:rsidRPr="00F836FE">
        <w:rPr>
          <w:rFonts w:ascii="Times New Roman" w:hAnsi="Times New Roman"/>
          <w:color w:val="000000" w:themeColor="text1"/>
          <w:szCs w:val="28"/>
          <w:lang w:val="de-DE"/>
        </w:rPr>
        <w:t>.</w:t>
      </w:r>
    </w:p>
    <w:p w14:paraId="500DB73C" w14:textId="3DCA55D7" w:rsidR="00F836FE" w:rsidRPr="00F836FE" w:rsidRDefault="00CF5625" w:rsidP="00CF5625">
      <w:pPr>
        <w:pBdr>
          <w:top w:val="dotted" w:sz="4" w:space="0" w:color="FFFFFF"/>
          <w:left w:val="dotted" w:sz="4" w:space="0" w:color="FFFFFF"/>
          <w:bottom w:val="dotted" w:sz="4" w:space="0" w:color="FFFFFF"/>
          <w:right w:val="dotted" w:sz="4" w:space="0" w:color="FFFFFF"/>
        </w:pBdr>
        <w:shd w:val="clear" w:color="auto" w:fill="FFFFFF"/>
        <w:jc w:val="both"/>
        <w:rPr>
          <w:rFonts w:ascii="Times New Roman" w:hAnsi="Times New Roman"/>
          <w:color w:val="000000" w:themeColor="text1"/>
          <w:szCs w:val="28"/>
          <w:lang w:val="de-DE"/>
        </w:rPr>
      </w:pPr>
      <w:r>
        <w:rPr>
          <w:rFonts w:ascii="Times New Roman" w:hAnsi="Times New Roman"/>
          <w:color w:val="000000" w:themeColor="text1"/>
          <w:spacing w:val="-4"/>
          <w:szCs w:val="28"/>
          <w:lang w:val="de-DE"/>
        </w:rPr>
        <w:tab/>
      </w:r>
      <w:r w:rsidR="00F836FE" w:rsidRPr="00F836FE">
        <w:rPr>
          <w:rFonts w:ascii="Times New Roman" w:hAnsi="Times New Roman"/>
          <w:color w:val="000000" w:themeColor="text1"/>
          <w:spacing w:val="-4"/>
          <w:szCs w:val="28"/>
          <w:lang w:val="de-DE"/>
        </w:rPr>
        <w:t>- Thực hiện cánh đồng mẫu lớn chuyên canh cây cà phê tại thôn Đăk No với diện tích đăng ký là 50,51 ha/58 hộ. Tuy nhiên chuỗi liên kết sản phẩm cà phê năm 2024 đến nay chưa đủ điều kiện triển khai thực hiện, do chưa có tổ chức, cá nhân nào đăng ký chủ trì dự án.</w:t>
      </w:r>
    </w:p>
    <w:p w14:paraId="393B5C3A" w14:textId="164BFA24" w:rsidR="00F836FE" w:rsidRPr="00F836FE" w:rsidRDefault="00F836FE" w:rsidP="00CF5625">
      <w:pPr>
        <w:pBdr>
          <w:top w:val="dotted" w:sz="4" w:space="0" w:color="FFFFFF"/>
          <w:left w:val="dotted" w:sz="4" w:space="0" w:color="FFFFFF"/>
          <w:bottom w:val="dotted" w:sz="4" w:space="0" w:color="FFFFFF"/>
          <w:right w:val="dotted" w:sz="4" w:space="0" w:color="FFFFFF"/>
        </w:pBdr>
        <w:shd w:val="clear" w:color="auto" w:fill="FFFFFF"/>
        <w:ind w:firstLine="567"/>
        <w:jc w:val="both"/>
        <w:rPr>
          <w:rFonts w:ascii="Times New Roman" w:hAnsi="Times New Roman"/>
          <w:color w:val="000000" w:themeColor="text1"/>
          <w:szCs w:val="28"/>
          <w:lang w:val="de-DE"/>
        </w:rPr>
      </w:pPr>
      <w:r w:rsidRPr="00F836FE">
        <w:rPr>
          <w:rFonts w:ascii="Times New Roman" w:hAnsi="Times New Roman"/>
          <w:i/>
          <w:color w:val="000000" w:themeColor="text1"/>
          <w:szCs w:val="28"/>
          <w:lang w:val="de-DE"/>
        </w:rPr>
        <w:t>- Thực hiện chương trình mỗi xã một sản phẩm:</w:t>
      </w:r>
      <w:r w:rsidRPr="00F836FE">
        <w:rPr>
          <w:rFonts w:ascii="Times New Roman" w:hAnsi="Times New Roman"/>
          <w:color w:val="000000" w:themeColor="text1"/>
          <w:spacing w:val="-4"/>
          <w:szCs w:val="28"/>
          <w:lang w:val="de-DE"/>
        </w:rPr>
        <w:t xml:space="preserve"> Triển khai thực hiện sản phẩm Nếp cái hoa vàng làm sản phẩm đặc trưng năm 2024 của xã với diện tích 3,42 ha. </w:t>
      </w:r>
    </w:p>
    <w:p w14:paraId="354DF855" w14:textId="7BC7F32B" w:rsidR="00F836FE" w:rsidRPr="00F836FE" w:rsidRDefault="002248BC" w:rsidP="00CF5625">
      <w:pPr>
        <w:widowControl w:val="0"/>
        <w:ind w:firstLine="567"/>
        <w:jc w:val="both"/>
        <w:rPr>
          <w:rFonts w:ascii="Times New Roman" w:hAnsi="Times New Roman"/>
          <w:b/>
          <w:szCs w:val="28"/>
          <w:lang w:val="de-DE"/>
        </w:rPr>
      </w:pPr>
      <w:r>
        <w:rPr>
          <w:rFonts w:ascii="Times New Roman" w:hAnsi="Times New Roman"/>
          <w:b/>
          <w:szCs w:val="28"/>
          <w:lang w:val="de-DE"/>
        </w:rPr>
        <w:t xml:space="preserve">1.9. </w:t>
      </w:r>
      <w:r w:rsidR="00F836FE" w:rsidRPr="00F836FE">
        <w:rPr>
          <w:rFonts w:ascii="Times New Roman" w:hAnsi="Times New Roman"/>
          <w:b/>
          <w:szCs w:val="28"/>
          <w:lang w:val="de-DE"/>
        </w:rPr>
        <w:t>Thu - chi ngân sách</w:t>
      </w:r>
    </w:p>
    <w:p w14:paraId="0B3CB7DD" w14:textId="40C8AC63" w:rsidR="00F836FE" w:rsidRPr="00F836FE" w:rsidRDefault="00F836FE" w:rsidP="00CF5625">
      <w:pPr>
        <w:ind w:firstLine="567"/>
        <w:jc w:val="both"/>
        <w:rPr>
          <w:rFonts w:ascii="Times New Roman" w:hAnsi="Times New Roman"/>
          <w:color w:val="000000" w:themeColor="text1"/>
          <w:szCs w:val="28"/>
          <w:lang w:val="de-DE"/>
        </w:rPr>
      </w:pPr>
      <w:r w:rsidRPr="00F836FE">
        <w:rPr>
          <w:rFonts w:ascii="Times New Roman" w:hAnsi="Times New Roman"/>
          <w:color w:val="000000" w:themeColor="text1"/>
          <w:szCs w:val="28"/>
          <w:lang w:val="de-DE"/>
        </w:rPr>
        <w:lastRenderedPageBreak/>
        <w:t>Tổng dự toán thu ngân sách xã năm 2024 dự toán giao: 5.827.370.000 đồng; Thực hiện đến 30/9/2024 là 4.853.368.826 đồng, đạt 83,29% so với dự toán giao. Ước thực hiện thu ngân sách đến 31/12/2024 là: 5.827.370.000 đồng, đạt 100% so với dự toán giao.</w:t>
      </w:r>
    </w:p>
    <w:p w14:paraId="33664ABD" w14:textId="6D8A1DDD" w:rsidR="00F836FE" w:rsidRPr="00F836FE" w:rsidRDefault="00F836FE" w:rsidP="00CF5625">
      <w:pPr>
        <w:tabs>
          <w:tab w:val="clear" w:pos="567"/>
        </w:tabs>
        <w:ind w:firstLine="567"/>
        <w:jc w:val="both"/>
        <w:rPr>
          <w:rFonts w:ascii="Times New Roman" w:hAnsi="Times New Roman"/>
          <w:color w:val="000000" w:themeColor="text1"/>
          <w:szCs w:val="28"/>
          <w:lang w:val="de-DE"/>
        </w:rPr>
      </w:pPr>
      <w:r w:rsidRPr="00F836FE">
        <w:rPr>
          <w:rFonts w:ascii="Times New Roman" w:hAnsi="Times New Roman"/>
          <w:color w:val="000000" w:themeColor="text1"/>
          <w:szCs w:val="28"/>
          <w:lang w:val="de-DE"/>
        </w:rPr>
        <w:t>- Tổng dự toán chi ngân sách xã năm 2024 dự toán giao là: 5.827.370.000 đồng; thực hiện chi đến 30/9/2024 là 4.387,713,763 đồng, đạt 75,3% so với dự toán  giao. Ước thực hiện chi ngân sách đến 31/12/2024 là: 5.827.370.000 đồng, đạt 100% so với dự toán giao.</w:t>
      </w:r>
    </w:p>
    <w:p w14:paraId="764E0A00" w14:textId="67A1DFD2" w:rsidR="00F836FE" w:rsidRPr="00F836FE" w:rsidRDefault="002248BC" w:rsidP="00CF5625">
      <w:pPr>
        <w:ind w:firstLine="567"/>
        <w:jc w:val="both"/>
        <w:rPr>
          <w:rFonts w:ascii="Times New Roman" w:hAnsi="Times New Roman"/>
          <w:b/>
          <w:szCs w:val="28"/>
          <w:lang w:val="nl-NL"/>
        </w:rPr>
      </w:pPr>
      <w:r>
        <w:rPr>
          <w:rFonts w:ascii="Times New Roman" w:hAnsi="Times New Roman"/>
          <w:b/>
          <w:szCs w:val="28"/>
          <w:lang w:val="nl-NL"/>
        </w:rPr>
        <w:t xml:space="preserve">1.10. </w:t>
      </w:r>
      <w:r w:rsidR="00F836FE" w:rsidRPr="00F836FE">
        <w:rPr>
          <w:rFonts w:ascii="Times New Roman" w:hAnsi="Times New Roman"/>
          <w:b/>
          <w:szCs w:val="28"/>
          <w:lang w:val="nl-NL"/>
        </w:rPr>
        <w:t>Chương trình xây dựng nông thôn mới</w:t>
      </w:r>
    </w:p>
    <w:p w14:paraId="2AE29DEF" w14:textId="77777777" w:rsidR="00F836FE" w:rsidRPr="00F836FE"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lang w:val="nl-NL"/>
        </w:rPr>
      </w:pPr>
      <w:r w:rsidRPr="00F836FE">
        <w:rPr>
          <w:rFonts w:ascii="Times New Roman" w:hAnsi="Times New Roman"/>
          <w:b/>
          <w:color w:val="000000" w:themeColor="text1"/>
          <w:szCs w:val="28"/>
          <w:lang w:val="nl-NL"/>
        </w:rPr>
        <w:t>Kết quả xây dựng xã nông thôn mới tiêu chí theo Bộ tiêu chí nông thôn mới giai đoạn 2021-2025</w:t>
      </w:r>
      <w:r w:rsidRPr="00F836FE">
        <w:rPr>
          <w:rFonts w:ascii="Times New Roman" w:hAnsi="Times New Roman"/>
          <w:color w:val="000000" w:themeColor="text1"/>
          <w:szCs w:val="28"/>
          <w:lang w:val="nl-NL"/>
        </w:rPr>
        <w:t xml:space="preserve"> </w:t>
      </w:r>
    </w:p>
    <w:p w14:paraId="52D19DEF" w14:textId="77777777" w:rsidR="00F836FE" w:rsidRPr="00F836FE"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nl-NL"/>
        </w:rPr>
        <w:t xml:space="preserve">Đến nay xã </w:t>
      </w:r>
      <w:r w:rsidRPr="00F836FE">
        <w:rPr>
          <w:rFonts w:ascii="Times New Roman" w:hAnsi="Times New Roman"/>
          <w:color w:val="000000" w:themeColor="text1"/>
          <w:szCs w:val="28"/>
          <w:shd w:val="clear" w:color="auto" w:fill="FFFFFF"/>
          <w:lang w:val="nl-NL"/>
        </w:rPr>
        <w:t xml:space="preserve">Hiện nay xã đạt 15/19 Tiêu chí xây dựng NTM, tăng 3 Tiêu chí so với cùng kỳ năm 2023. Các tiêu chí đạt trong năm 2024 là Tiêu chí số 8 về thông tin và truyền thông, Đạt tiêu chí số 13 </w:t>
      </w:r>
      <w:r w:rsidRPr="00F836FE">
        <w:rPr>
          <w:rFonts w:ascii="Times New Roman" w:hAnsi="Times New Roman"/>
          <w:color w:val="000000" w:themeColor="text1"/>
          <w:szCs w:val="28"/>
          <w:lang w:val="nl-NL"/>
        </w:rPr>
        <w:t xml:space="preserve">tổ chức sản xuất và phát triển kinh tế nông thôn và  </w:t>
      </w:r>
      <w:r w:rsidRPr="00F836FE">
        <w:rPr>
          <w:rFonts w:ascii="Times New Roman" w:hAnsi="Times New Roman"/>
          <w:color w:val="000000" w:themeColor="text1"/>
          <w:szCs w:val="28"/>
          <w:shd w:val="clear" w:color="auto" w:fill="FFFFFF"/>
          <w:lang w:val="nl-NL"/>
        </w:rPr>
        <w:t>Đạt Tiêu chí số 18 về hệ thống tổ chức chính trị-xã hội vững mạnh.</w:t>
      </w:r>
    </w:p>
    <w:p w14:paraId="4EA4B7EF" w14:textId="2F5D797C" w:rsidR="00F836FE" w:rsidRPr="00F836FE" w:rsidRDefault="002248BC"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Pr>
          <w:rFonts w:ascii="Times New Roman" w:hAnsi="Times New Roman"/>
          <w:b/>
          <w:szCs w:val="28"/>
          <w:lang w:val="nl-NL"/>
        </w:rPr>
        <w:t>1.11.</w:t>
      </w:r>
      <w:r w:rsidR="00F836FE" w:rsidRPr="00F836FE">
        <w:rPr>
          <w:rFonts w:ascii="Times New Roman" w:hAnsi="Times New Roman"/>
          <w:b/>
          <w:szCs w:val="28"/>
          <w:lang w:val="nl-NL"/>
        </w:rPr>
        <w:t xml:space="preserve"> Tiến độ </w:t>
      </w:r>
      <w:r w:rsidR="00F836FE" w:rsidRPr="00F836FE">
        <w:rPr>
          <w:rStyle w:val="fontstyle01"/>
          <w:b/>
          <w:lang w:val="nl-NL"/>
        </w:rPr>
        <w:t>thực hiện các Chương trình mục tiêu quốc gia năm 2024</w:t>
      </w:r>
    </w:p>
    <w:p w14:paraId="0799628C"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b/>
          <w:color w:val="000000" w:themeColor="text1"/>
          <w:szCs w:val="28"/>
          <w:lang w:val="nl-NL"/>
        </w:rPr>
        <w:t>Vốn Chương trình mục tiêu quốc gia phát triển kinh tế - xã hội vùng  đồng bào dân tộc thiểu số và miền núi.</w:t>
      </w:r>
    </w:p>
    <w:p w14:paraId="7796D08A"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b/>
          <w:color w:val="000000" w:themeColor="text1"/>
          <w:szCs w:val="28"/>
          <w:lang w:val="nl-NL"/>
        </w:rPr>
        <w:t>* Vốn đầu tư: 2.445.460.000</w:t>
      </w:r>
      <w:r w:rsidRPr="00F836FE">
        <w:rPr>
          <w:rFonts w:ascii="Times New Roman" w:hAnsi="Times New Roman"/>
          <w:b/>
          <w:color w:val="000000" w:themeColor="text1"/>
          <w:szCs w:val="28"/>
          <w:lang w:val="vi-VN"/>
        </w:rPr>
        <w:t xml:space="preserve"> đồng</w:t>
      </w:r>
      <w:r w:rsidRPr="00F836FE">
        <w:rPr>
          <w:rFonts w:ascii="Times New Roman" w:hAnsi="Times New Roman"/>
          <w:b/>
          <w:color w:val="000000" w:themeColor="text1"/>
          <w:szCs w:val="28"/>
          <w:lang w:val="nl-NL"/>
        </w:rPr>
        <w:t xml:space="preserve">: </w:t>
      </w:r>
      <w:r w:rsidRPr="00F836FE">
        <w:rPr>
          <w:rFonts w:ascii="Times New Roman" w:hAnsi="Times New Roman"/>
          <w:i/>
          <w:color w:val="000000" w:themeColor="text1"/>
          <w:szCs w:val="28"/>
          <w:lang w:val="nl-NL"/>
        </w:rPr>
        <w:t>Trong đó:</w:t>
      </w:r>
    </w:p>
    <w:p w14:paraId="558EDA00"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 xml:space="preserve">Dự án 1: Hỗ trợ nhà 40.000.000 đồng đã được UBND huyện phê duyệt danh sách 01 hộ nghèo xây nhà mới, hiện UBND xã đang chuẩn bị triển khai thực hiện. Đã thanh toán cho công trình Khu thể thao Thôn Đăk Tăng, xã Ngọk Tụ 38.460.000 đồng. </w:t>
      </w:r>
    </w:p>
    <w:p w14:paraId="1A8C05DD"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 xml:space="preserve">Tiểu dự án 4, Dự án 1 là: 2.367.000.000 đồng phân bổ cho 04 công trình, nhà thầu đang thực hiện thi công xây dựng công trình dự kiến hoàn thành trước 30/11/2024. </w:t>
      </w:r>
    </w:p>
    <w:p w14:paraId="52DF3873"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b/>
          <w:color w:val="000000" w:themeColor="text1"/>
          <w:szCs w:val="28"/>
          <w:lang w:val="vi-VN"/>
        </w:rPr>
        <w:t>* Vốn sự nghiệp: 2.150.000.000 đồng</w:t>
      </w:r>
    </w:p>
    <w:p w14:paraId="69C35BB3" w14:textId="77777777" w:rsidR="002248B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 xml:space="preserve">Tiểu dựa án 1, Dự án 3: Hỗ trợ trồng rừng sản xuất năm 2024 với kinh phí phân bổ 1.500.000.000 đồng, UBND huyện đã phê duyệt hồ sơ thiết kế và dự toán trồng mới 7,64 ha rừng với số kinh phí 76.400.000 đồng. UBND xã đang tiến hành các thủ tục nghiệm thu diện tích trồng rừng của các hộ dân tham gia để thanh toán khối lượng, số kinh phí còn lại 1.423.600.000 đồng đề xuất nộp trả lại cấp trên. </w:t>
      </w:r>
    </w:p>
    <w:p w14:paraId="66333635" w14:textId="24887A2A" w:rsidR="00187FDC" w:rsidRPr="00147E11" w:rsidRDefault="00F836FE" w:rsidP="00BF0D53">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Thực hiện bình đẳng giới và giải quyết những vấn đề cấp thiết của phụ nữ và trẻ em 85 triệu đồng,</w:t>
      </w:r>
      <w:r w:rsidR="008733CC" w:rsidRPr="008733CC">
        <w:rPr>
          <w:rFonts w:ascii="Times New Roman" w:hAnsi="Times New Roman"/>
          <w:color w:val="000000" w:themeColor="text1"/>
          <w:szCs w:val="28"/>
          <w:lang w:val="nl-NL"/>
        </w:rPr>
        <w:t xml:space="preserve"> </w:t>
      </w:r>
      <w:r w:rsidR="008733CC">
        <w:rPr>
          <w:rFonts w:ascii="Times New Roman" w:hAnsi="Times New Roman"/>
          <w:color w:val="000000" w:themeColor="text1"/>
          <w:szCs w:val="28"/>
          <w:lang w:val="vi-VN"/>
        </w:rPr>
        <w:t>đ</w:t>
      </w:r>
      <w:r w:rsidR="008733CC" w:rsidRPr="00147E11">
        <w:rPr>
          <w:rFonts w:ascii="Times New Roman" w:hAnsi="Times New Roman"/>
          <w:color w:val="000000" w:themeColor="text1"/>
          <w:szCs w:val="28"/>
          <w:lang w:val="nl-NL"/>
        </w:rPr>
        <w:t>ã</w:t>
      </w:r>
      <w:r w:rsidR="008733CC">
        <w:rPr>
          <w:rFonts w:ascii="Times New Roman" w:hAnsi="Times New Roman"/>
          <w:color w:val="000000" w:themeColor="text1"/>
          <w:szCs w:val="28"/>
          <w:lang w:val="vi-VN"/>
        </w:rPr>
        <w:t xml:space="preserve"> triển khai</w:t>
      </w:r>
      <w:r w:rsidR="008733CC" w:rsidRPr="00147E11">
        <w:rPr>
          <w:rFonts w:ascii="Times New Roman" w:hAnsi="Times New Roman"/>
          <w:color w:val="000000" w:themeColor="text1"/>
          <w:szCs w:val="28"/>
          <w:lang w:val="nl-NL"/>
        </w:rPr>
        <w:t xml:space="preserve"> </w:t>
      </w:r>
      <w:r w:rsidR="008733CC">
        <w:rPr>
          <w:rFonts w:ascii="Times New Roman" w:hAnsi="Times New Roman"/>
          <w:color w:val="000000" w:themeColor="text1"/>
          <w:szCs w:val="28"/>
          <w:lang w:val="vi-VN"/>
        </w:rPr>
        <w:t>thực hiện</w:t>
      </w:r>
      <w:r w:rsidR="008733CC" w:rsidRPr="00147E11">
        <w:rPr>
          <w:rFonts w:ascii="Times New Roman" w:hAnsi="Times New Roman"/>
          <w:color w:val="000000" w:themeColor="text1"/>
          <w:szCs w:val="28"/>
          <w:lang w:val="nl-NL"/>
        </w:rPr>
        <w:t>.</w:t>
      </w:r>
      <w:r w:rsidR="00BF0D53">
        <w:rPr>
          <w:rFonts w:ascii="Times New Roman" w:hAnsi="Times New Roman"/>
          <w:color w:val="000000" w:themeColor="text1"/>
          <w:szCs w:val="28"/>
          <w:lang w:val="vi-VN"/>
        </w:rPr>
        <w:t>.</w:t>
      </w:r>
      <w:r w:rsidRPr="00F836FE">
        <w:rPr>
          <w:rFonts w:ascii="Times New Roman" w:hAnsi="Times New Roman"/>
          <w:color w:val="000000" w:themeColor="text1"/>
          <w:szCs w:val="28"/>
          <w:lang w:val="vi-VN"/>
        </w:rPr>
        <w:t>Chuyển đổi nghề: 240 triệu đồng đã được UBND huyện phê duyệt sách sách thụ h</w:t>
      </w:r>
      <w:r w:rsidR="00147E11">
        <w:rPr>
          <w:rFonts w:ascii="Times New Roman" w:hAnsi="Times New Roman"/>
          <w:color w:val="000000" w:themeColor="text1"/>
          <w:szCs w:val="28"/>
          <w:lang w:val="vi-VN"/>
        </w:rPr>
        <w:t>ưởng và UBND xã đ</w:t>
      </w:r>
      <w:r w:rsidR="00147E11" w:rsidRPr="00147E11">
        <w:rPr>
          <w:rFonts w:ascii="Times New Roman" w:hAnsi="Times New Roman"/>
          <w:color w:val="000000" w:themeColor="text1"/>
          <w:szCs w:val="28"/>
          <w:lang w:val="nl-NL"/>
        </w:rPr>
        <w:t>ã</w:t>
      </w:r>
      <w:r w:rsidR="00147E11">
        <w:rPr>
          <w:rFonts w:ascii="Times New Roman" w:hAnsi="Times New Roman"/>
          <w:color w:val="000000" w:themeColor="text1"/>
          <w:szCs w:val="28"/>
          <w:lang w:val="vi-VN"/>
        </w:rPr>
        <w:t xml:space="preserve"> triển khai</w:t>
      </w:r>
      <w:r w:rsidR="00147E11" w:rsidRPr="00147E11">
        <w:rPr>
          <w:rFonts w:ascii="Times New Roman" w:hAnsi="Times New Roman"/>
          <w:color w:val="000000" w:themeColor="text1"/>
          <w:szCs w:val="28"/>
          <w:lang w:val="nl-NL"/>
        </w:rPr>
        <w:t xml:space="preserve"> </w:t>
      </w:r>
      <w:r w:rsidR="00147E11">
        <w:rPr>
          <w:rFonts w:ascii="Times New Roman" w:hAnsi="Times New Roman"/>
          <w:color w:val="000000" w:themeColor="text1"/>
          <w:szCs w:val="28"/>
          <w:lang w:val="vi-VN"/>
        </w:rPr>
        <w:t>thực hiện</w:t>
      </w:r>
      <w:r w:rsidR="00147E11" w:rsidRPr="00187FDC">
        <w:rPr>
          <w:rFonts w:ascii="Times New Roman" w:hAnsi="Times New Roman"/>
          <w:color w:val="000000" w:themeColor="text1"/>
          <w:szCs w:val="28"/>
          <w:lang w:val="nl-NL"/>
        </w:rPr>
        <w:t>.</w:t>
      </w:r>
      <w:r w:rsidR="00BF0D53">
        <w:rPr>
          <w:rFonts w:ascii="Times New Roman" w:hAnsi="Times New Roman"/>
          <w:color w:val="000000" w:themeColor="text1"/>
          <w:szCs w:val="28"/>
          <w:shd w:val="clear" w:color="auto" w:fill="FFFFFF"/>
          <w:lang w:val="nl-NL"/>
        </w:rPr>
        <w:t xml:space="preserve"> </w:t>
      </w:r>
      <w:r w:rsidRPr="00F836FE">
        <w:rPr>
          <w:rFonts w:ascii="Times New Roman" w:hAnsi="Times New Roman"/>
          <w:color w:val="000000" w:themeColor="text1"/>
          <w:szCs w:val="28"/>
          <w:lang w:val="vi-VN"/>
        </w:rPr>
        <w:t xml:space="preserve">Kinh phí duy tu sửa chữa 325.000.000 </w:t>
      </w:r>
      <w:r w:rsidR="00187FDC">
        <w:rPr>
          <w:rFonts w:ascii="Times New Roman" w:hAnsi="Times New Roman"/>
          <w:color w:val="000000" w:themeColor="text1"/>
          <w:szCs w:val="28"/>
          <w:lang w:val="vi-VN"/>
        </w:rPr>
        <w:t xml:space="preserve">đồng, </w:t>
      </w:r>
      <w:r w:rsidR="00147E11">
        <w:rPr>
          <w:rFonts w:ascii="Times New Roman" w:hAnsi="Times New Roman"/>
          <w:color w:val="000000" w:themeColor="text1"/>
          <w:szCs w:val="28"/>
          <w:lang w:val="vi-VN"/>
        </w:rPr>
        <w:t>đ</w:t>
      </w:r>
      <w:r w:rsidR="00147E11" w:rsidRPr="00147E11">
        <w:rPr>
          <w:rFonts w:ascii="Times New Roman" w:hAnsi="Times New Roman"/>
          <w:color w:val="000000" w:themeColor="text1"/>
          <w:szCs w:val="28"/>
          <w:lang w:val="nl-NL"/>
        </w:rPr>
        <w:t>ã</w:t>
      </w:r>
      <w:r w:rsidR="00147E11">
        <w:rPr>
          <w:rFonts w:ascii="Times New Roman" w:hAnsi="Times New Roman"/>
          <w:color w:val="000000" w:themeColor="text1"/>
          <w:szCs w:val="28"/>
          <w:lang w:val="vi-VN"/>
        </w:rPr>
        <w:t xml:space="preserve"> triển khai</w:t>
      </w:r>
      <w:r w:rsidR="00147E11" w:rsidRPr="00147E11">
        <w:rPr>
          <w:rFonts w:ascii="Times New Roman" w:hAnsi="Times New Roman"/>
          <w:color w:val="000000" w:themeColor="text1"/>
          <w:szCs w:val="28"/>
          <w:lang w:val="nl-NL"/>
        </w:rPr>
        <w:t xml:space="preserve"> </w:t>
      </w:r>
      <w:r w:rsidR="00147E11">
        <w:rPr>
          <w:rFonts w:ascii="Times New Roman" w:hAnsi="Times New Roman"/>
          <w:color w:val="000000" w:themeColor="text1"/>
          <w:szCs w:val="28"/>
          <w:lang w:val="vi-VN"/>
        </w:rPr>
        <w:t>thực hiện</w:t>
      </w:r>
      <w:r w:rsidR="00147E11" w:rsidRPr="00147E11">
        <w:rPr>
          <w:rFonts w:ascii="Times New Roman" w:hAnsi="Times New Roman"/>
          <w:color w:val="000000" w:themeColor="text1"/>
          <w:szCs w:val="28"/>
          <w:lang w:val="nl-NL"/>
        </w:rPr>
        <w:t>.</w:t>
      </w:r>
    </w:p>
    <w:p w14:paraId="538ABBA2" w14:textId="6925B554" w:rsidR="00187FDC" w:rsidRDefault="00CD45FA"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CD45FA">
        <w:rPr>
          <w:rFonts w:ascii="Times New Roman" w:hAnsi="Times New Roman"/>
          <w:b/>
          <w:color w:val="000000" w:themeColor="text1"/>
          <w:szCs w:val="28"/>
          <w:lang w:val="nl-NL"/>
        </w:rPr>
        <w:t>*</w:t>
      </w:r>
      <w:r>
        <w:rPr>
          <w:rFonts w:ascii="Times New Roman" w:hAnsi="Times New Roman"/>
          <w:b/>
          <w:color w:val="000000" w:themeColor="text1"/>
          <w:szCs w:val="28"/>
          <w:lang w:val="nl-NL"/>
        </w:rPr>
        <w:t xml:space="preserve"> </w:t>
      </w:r>
      <w:r w:rsidR="00F836FE" w:rsidRPr="00F836FE">
        <w:rPr>
          <w:rFonts w:ascii="Times New Roman" w:hAnsi="Times New Roman"/>
          <w:b/>
          <w:color w:val="000000" w:themeColor="text1"/>
          <w:szCs w:val="28"/>
          <w:lang w:val="vi-VN"/>
        </w:rPr>
        <w:t>Vốn Chương trình mục tiêu quốc gia xây dựng nông thôn mới</w:t>
      </w:r>
    </w:p>
    <w:p w14:paraId="0DCE4DCA" w14:textId="77777777" w:rsidR="00187FD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Kinh phí năm 2024 là 119.000.000 đồng UBND huyện đã thống nhất chủ trương c</w:t>
      </w:r>
      <w:r w:rsidR="00187FDC">
        <w:rPr>
          <w:rFonts w:ascii="Times New Roman" w:hAnsi="Times New Roman"/>
          <w:color w:val="000000" w:themeColor="text1"/>
          <w:szCs w:val="28"/>
          <w:lang w:val="vi-VN"/>
        </w:rPr>
        <w:t>ác nội dung triển khai thực hiệ</w:t>
      </w:r>
      <w:r w:rsidR="00187FDC" w:rsidRPr="00187FDC">
        <w:rPr>
          <w:rFonts w:ascii="Times New Roman" w:hAnsi="Times New Roman"/>
          <w:color w:val="000000" w:themeColor="text1"/>
          <w:szCs w:val="28"/>
          <w:lang w:val="nl-NL"/>
        </w:rPr>
        <w:t>n</w:t>
      </w:r>
      <w:r w:rsidRPr="00F836FE">
        <w:rPr>
          <w:rFonts w:ascii="Times New Roman" w:hAnsi="Times New Roman"/>
          <w:color w:val="000000" w:themeColor="text1"/>
          <w:szCs w:val="28"/>
          <w:lang w:val="vi-VN"/>
        </w:rPr>
        <w:t>.</w:t>
      </w:r>
    </w:p>
    <w:p w14:paraId="24ADA16E" w14:textId="77777777" w:rsidR="00187FDC" w:rsidRDefault="00F836FE"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lastRenderedPageBreak/>
        <w:t>Kinh phí năm 2023 là 110.000.000 làm nhà vệ sinh và hầm chứa chất thải chăn nuôi đã hoàn thành và đã thanh toán 100%.</w:t>
      </w:r>
    </w:p>
    <w:p w14:paraId="69B6AA11" w14:textId="3DB523A8" w:rsidR="00187FDC" w:rsidRDefault="00CD45FA" w:rsidP="00CF5625">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CD45FA">
        <w:rPr>
          <w:rFonts w:ascii="Times New Roman" w:hAnsi="Times New Roman"/>
          <w:b/>
          <w:color w:val="000000" w:themeColor="text1"/>
          <w:szCs w:val="28"/>
          <w:lang w:val="nl-NL"/>
        </w:rPr>
        <w:t xml:space="preserve">* </w:t>
      </w:r>
      <w:r w:rsidR="00F836FE" w:rsidRPr="00F836FE">
        <w:rPr>
          <w:rFonts w:ascii="Times New Roman" w:hAnsi="Times New Roman"/>
          <w:b/>
          <w:color w:val="000000" w:themeColor="text1"/>
          <w:szCs w:val="28"/>
          <w:lang w:val="vi-VN"/>
        </w:rPr>
        <w:t>Vốn Chương trình mục tiêu quốc gia giảm nghèo bền vững</w:t>
      </w:r>
    </w:p>
    <w:p w14:paraId="4B831735"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ind w:firstLine="567"/>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 xml:space="preserve">Kinh phí là 527.000.000 đồng đã được UBND huyện thống nhất chủ trương, UBND xã </w:t>
      </w:r>
      <w:r w:rsidR="00073321" w:rsidRPr="00073321">
        <w:rPr>
          <w:rFonts w:ascii="Times New Roman" w:hAnsi="Times New Roman"/>
          <w:color w:val="000000" w:themeColor="text1"/>
          <w:szCs w:val="28"/>
          <w:lang w:val="nl-NL"/>
        </w:rPr>
        <w:t>đã</w:t>
      </w:r>
      <w:r w:rsidR="00073321">
        <w:rPr>
          <w:rFonts w:ascii="Times New Roman" w:hAnsi="Times New Roman"/>
          <w:color w:val="000000" w:themeColor="text1"/>
          <w:szCs w:val="28"/>
          <w:lang w:val="nl-NL"/>
        </w:rPr>
        <w:t xml:space="preserve"> triển khai thực hiện</w:t>
      </w:r>
      <w:r w:rsidRPr="00F836FE">
        <w:rPr>
          <w:rFonts w:ascii="Times New Roman" w:hAnsi="Times New Roman"/>
          <w:color w:val="000000" w:themeColor="text1"/>
          <w:szCs w:val="28"/>
          <w:lang w:val="vi-VN"/>
        </w:rPr>
        <w:t>.</w:t>
      </w:r>
    </w:p>
    <w:p w14:paraId="465D0E58" w14:textId="77777777" w:rsidR="00BF0D53" w:rsidRDefault="00073321"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de-DE"/>
        </w:rPr>
        <w:t xml:space="preserve">1.12. </w:t>
      </w:r>
      <w:r w:rsidR="00F836FE" w:rsidRPr="00F836FE">
        <w:rPr>
          <w:rFonts w:ascii="Times New Roman" w:hAnsi="Times New Roman"/>
          <w:b/>
          <w:szCs w:val="28"/>
          <w:lang w:val="de-DE"/>
        </w:rPr>
        <w:t>Về văn hóa - xã hội</w:t>
      </w:r>
    </w:p>
    <w:p w14:paraId="3FC8F12A"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de-DE"/>
        </w:rPr>
        <w:t xml:space="preserve">* </w:t>
      </w:r>
      <w:r w:rsidR="00F836FE" w:rsidRPr="00F836FE">
        <w:rPr>
          <w:rFonts w:ascii="Times New Roman" w:hAnsi="Times New Roman"/>
          <w:b/>
          <w:szCs w:val="28"/>
          <w:lang w:val="de-DE"/>
        </w:rPr>
        <w:t>Giáo dục</w:t>
      </w:r>
    </w:p>
    <w:p w14:paraId="2B2BD59C"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position w:val="4"/>
          <w:szCs w:val="28"/>
          <w:lang w:val="pt-BR"/>
        </w:rPr>
        <w:t>Tổng kết năm học 2023-2024 đối với 03 cấp học, chất lượng giáo dục tiếp tục có nhiều chuyển biến, chất lượng giáo dục từng bước được nâng lên. Công tác phổ cập cho trẻ mầm non đến 5 tuổi; phổ cập giáo dục tiểu học, THCS và xóa mù chữ tiếp tục duy trì. Duy trì 03 trường học đạt chuẩn quốc gia mức độ I.</w:t>
      </w:r>
      <w:r w:rsidRPr="00F836FE">
        <w:rPr>
          <w:rFonts w:ascii="Times New Roman" w:eastAsiaTheme="minorHAnsi" w:hAnsi="Times New Roman"/>
          <w:lang w:val="pt-BR" w:eastAsia="vi-VN"/>
        </w:rPr>
        <w:t xml:space="preserve"> </w:t>
      </w:r>
      <w:r w:rsidRPr="00F836FE">
        <w:rPr>
          <w:rFonts w:ascii="Times New Roman" w:hAnsi="Times New Roman"/>
          <w:color w:val="000000" w:themeColor="text1"/>
          <w:szCs w:val="28"/>
          <w:lang w:val="pt-BR"/>
        </w:rPr>
        <w:t>Chỉ đạo các đơn vị Trường học tổ chức Khai giảng năm học mới 2024 - 2025 theo đúng quy định</w:t>
      </w:r>
    </w:p>
    <w:p w14:paraId="4E460E9A"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pt-BR"/>
        </w:rPr>
        <w:t xml:space="preserve">* </w:t>
      </w:r>
      <w:r w:rsidR="00F836FE" w:rsidRPr="00F836FE">
        <w:rPr>
          <w:rFonts w:ascii="Times New Roman" w:hAnsi="Times New Roman"/>
          <w:b/>
          <w:szCs w:val="28"/>
          <w:lang w:val="pt-BR"/>
        </w:rPr>
        <w:t>Chính sách xã hội, đào tạo nghề, giải quyết việc làm</w:t>
      </w:r>
    </w:p>
    <w:p w14:paraId="5B0E0A1B"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de-DE"/>
        </w:rPr>
        <w:t>Tỷ lệ tham gia BHXH 7,81%; tỷ lệ tham gia BHXH tự nguyện 23,18%, đạt 96,6% so với Nghị quyết HĐND xã giao</w:t>
      </w:r>
    </w:p>
    <w:p w14:paraId="7647A585"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de-DE"/>
        </w:rPr>
        <w:t>Phối hợp với trung tâm GDTX - GDNN huyện tuyên truyền sâu rộng đến mọi người lao động về việc đào tạo nghề cho lao động nông thôn. Đến nay có 35 lao động đăng ký tham gia học ngh</w:t>
      </w:r>
      <w:r w:rsidR="00073321">
        <w:rPr>
          <w:rFonts w:ascii="Times New Roman" w:hAnsi="Times New Roman"/>
          <w:color w:val="000000" w:themeColor="text1"/>
          <w:szCs w:val="28"/>
          <w:lang w:val="de-DE"/>
        </w:rPr>
        <w:t>ề năm 2024 (nghề May dân dụng).</w:t>
      </w:r>
    </w:p>
    <w:p w14:paraId="2B2E4ECF"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sv-SE"/>
        </w:rPr>
      </w:pPr>
      <w:r w:rsidRPr="00F836FE">
        <w:rPr>
          <w:rFonts w:ascii="Times New Roman" w:hAnsi="Times New Roman"/>
          <w:color w:val="000000" w:themeColor="text1"/>
          <w:szCs w:val="28"/>
          <w:lang w:val="sv-SE"/>
        </w:rPr>
        <w:t>Triển khai kế hoạch thực hiện công tác điều tra, rà soát hộ nghèo, hộ cận nghèo cuối năm 2024 trên địa bàn xã</w:t>
      </w:r>
      <w:r w:rsidRPr="00F836FE">
        <w:rPr>
          <w:rFonts w:ascii="Times New Roman" w:hAnsi="Times New Roman"/>
          <w:i/>
          <w:color w:val="000000" w:themeColor="text1"/>
          <w:szCs w:val="28"/>
          <w:lang w:val="sv-SE"/>
        </w:rPr>
        <w:t xml:space="preserve"> (theo chuẩn nghèo giai đoạn 2021 - 2025)</w:t>
      </w:r>
      <w:r w:rsidRPr="00F836FE">
        <w:rPr>
          <w:rFonts w:ascii="Times New Roman" w:hAnsi="Times New Roman"/>
          <w:color w:val="000000" w:themeColor="text1"/>
          <w:szCs w:val="28"/>
          <w:lang w:val="sv-SE"/>
        </w:rPr>
        <w:t>.</w:t>
      </w:r>
    </w:p>
    <w:p w14:paraId="3B955E40"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nl-NL"/>
        </w:rPr>
        <w:t xml:space="preserve">* </w:t>
      </w:r>
      <w:r w:rsidR="00F836FE" w:rsidRPr="00F836FE">
        <w:rPr>
          <w:rFonts w:ascii="Times New Roman" w:hAnsi="Times New Roman"/>
          <w:b/>
          <w:szCs w:val="28"/>
          <w:lang w:val="nl-NL"/>
        </w:rPr>
        <w:t xml:space="preserve">Y tế, dân số, gia đình và trẻ em </w:t>
      </w:r>
    </w:p>
    <w:p w14:paraId="7A2C909B"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bCs/>
          <w:iCs/>
          <w:color w:val="000000" w:themeColor="text1"/>
          <w:szCs w:val="28"/>
          <w:lang w:val="nl-NL"/>
        </w:rPr>
        <w:t xml:space="preserve">Triển khai thực hiện các chương trình mục tiêu y tế quốc gia. Tổng số khám bệnh chung và điều trị là 1.725 lượt bệnh nhân. Hiện nay tổng số cặp vợ chồng thực hiện các biện pháp tránh thai hiện đại là 418/579, chiếm tỷ lệ 72,2%, tăng 0,2% so với cùng kỳ. Tổng số trẻ em sinh ra là 68 trẻ, trong đó sinh con thứ 3 trở lên là 08 trường hợp, chiếm tỷ lệ 11,7%, giảm 0,1% so với cùng kỳ. </w:t>
      </w:r>
      <w:r w:rsidRPr="00F836FE">
        <w:rPr>
          <w:rFonts w:ascii="Times New Roman" w:hAnsi="Times New Roman"/>
          <w:color w:val="000000" w:themeColor="text1"/>
          <w:position w:val="4"/>
          <w:szCs w:val="28"/>
          <w:lang w:val="pt-BR"/>
        </w:rPr>
        <w:t>Số trẻ suy dinh dưỡng theo chiều cao (theo tuổi) chiếm tỷ lệ 28,5%, đạt 84,21% so với Nghị quyết HĐND xã giao, giảm 3,6% so với cùng kỳ; số trẻ suy dinh dưỡng theo cân nặng chiếm tỷ lệ 15,9%, giảm 1,1% so với cùng kỳ.</w:t>
      </w:r>
      <w:r w:rsidRPr="00F836FE">
        <w:rPr>
          <w:rFonts w:ascii="Times New Roman" w:eastAsiaTheme="minorHAnsi" w:hAnsi="Times New Roman"/>
          <w:lang w:val="vi-VN" w:eastAsia="vi-VN"/>
        </w:rPr>
        <w:t xml:space="preserve"> </w:t>
      </w:r>
      <w:r w:rsidRPr="00F836FE">
        <w:rPr>
          <w:rFonts w:ascii="Times New Roman" w:hAnsi="Times New Roman"/>
          <w:bCs/>
          <w:szCs w:val="28"/>
          <w:lang w:val="nl-NL"/>
        </w:rPr>
        <w:t>Đến nay 100 % người dân được cấp thẻ BHYT.</w:t>
      </w:r>
    </w:p>
    <w:p w14:paraId="0E0D3F54"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u w:color="FF0000"/>
          <w:lang w:val="nl-NL"/>
        </w:rPr>
        <w:t>1.13.</w:t>
      </w:r>
      <w:r w:rsidR="00F836FE" w:rsidRPr="00F836FE">
        <w:rPr>
          <w:rFonts w:ascii="Times New Roman" w:hAnsi="Times New Roman"/>
          <w:b/>
          <w:szCs w:val="28"/>
          <w:u w:color="FF0000"/>
          <w:lang w:val="nl-NL"/>
        </w:rPr>
        <w:t xml:space="preserve"> </w:t>
      </w:r>
      <w:r w:rsidR="00F836FE" w:rsidRPr="00F836FE">
        <w:rPr>
          <w:rFonts w:ascii="Times New Roman" w:hAnsi="Times New Roman"/>
          <w:b/>
          <w:szCs w:val="28"/>
          <w:lang w:val="nl-NL"/>
        </w:rPr>
        <w:t xml:space="preserve">Văn hóa, Thể thao, Thông tin và Truyền thông   </w:t>
      </w:r>
    </w:p>
    <w:p w14:paraId="4A0086DE"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szCs w:val="28"/>
          <w:shd w:val="clear" w:color="auto" w:fill="FFFFFF"/>
          <w:lang w:val="nl-NL"/>
        </w:rPr>
        <w:t xml:space="preserve">Ban hành Kế hoạch triển khai Phong trào “Toàn dân đoàn kết xây dựng đời sống văn hoá” xã năm 2024; </w:t>
      </w:r>
      <w:r w:rsidRPr="00F836FE">
        <w:rPr>
          <w:rFonts w:ascii="Times New Roman" w:hAnsi="Times New Roman"/>
          <w:szCs w:val="28"/>
          <w:lang w:val="sv-SE"/>
        </w:rPr>
        <w:t xml:space="preserve">Triển khai </w:t>
      </w:r>
      <w:r w:rsidRPr="00F836FE">
        <w:rPr>
          <w:rFonts w:ascii="Times New Roman" w:hAnsi="Times New Roman"/>
          <w:color w:val="000000"/>
          <w:szCs w:val="28"/>
          <w:lang w:val="sv-SE"/>
        </w:rPr>
        <w:t xml:space="preserve">kế hoạch và tổ chức Ngày hội “Bánh chưng xanh” đón Tết Nguyên đán </w:t>
      </w:r>
      <w:r w:rsidRPr="00F836FE">
        <w:rPr>
          <w:rFonts w:ascii="Times New Roman" w:hAnsi="Times New Roman"/>
          <w:color w:val="000000" w:themeColor="text1"/>
          <w:szCs w:val="28"/>
          <w:lang w:val="de-DE"/>
        </w:rPr>
        <w:t xml:space="preserve">Giáp Thìn 2024 </w:t>
      </w:r>
      <w:r w:rsidRPr="00F836FE">
        <w:rPr>
          <w:rFonts w:ascii="Times New Roman" w:hAnsi="Times New Roman"/>
          <w:color w:val="000000"/>
          <w:szCs w:val="28"/>
          <w:lang w:val="sv-SE"/>
        </w:rPr>
        <w:t xml:space="preserve">trên địa bàn xã,  </w:t>
      </w:r>
      <w:r w:rsidRPr="00F836FE">
        <w:rPr>
          <w:rFonts w:ascii="Times New Roman" w:hAnsi="Times New Roman"/>
          <w:color w:val="000000" w:themeColor="text1"/>
          <w:szCs w:val="28"/>
          <w:lang w:val="sv-SE"/>
        </w:rPr>
        <w:t>T</w:t>
      </w:r>
      <w:r w:rsidRPr="00F836FE">
        <w:rPr>
          <w:rFonts w:ascii="Times New Roman" w:hAnsi="Times New Roman"/>
          <w:color w:val="000000" w:themeColor="text1"/>
          <w:szCs w:val="28"/>
          <w:lang w:val="vi-VN"/>
        </w:rPr>
        <w:t xml:space="preserve">riển khai </w:t>
      </w:r>
      <w:r w:rsidRPr="00F836FE">
        <w:rPr>
          <w:rFonts w:ascii="Times New Roman" w:hAnsi="Times New Roman"/>
          <w:color w:val="000000" w:themeColor="text1"/>
          <w:szCs w:val="28"/>
          <w:lang w:val="sv-SE"/>
        </w:rPr>
        <w:t>tổ chức bình xét, công nhận danh hiệu GĐVH, thôn văn hóa năm 2024 trên địa bàn xã</w:t>
      </w:r>
      <w:r w:rsidRPr="00F836FE">
        <w:rPr>
          <w:rFonts w:ascii="Times New Roman" w:hAnsi="Times New Roman"/>
          <w:color w:val="000000" w:themeColor="text1"/>
          <w:szCs w:val="28"/>
          <w:lang w:val="pt-BR"/>
        </w:rPr>
        <w:t>.</w:t>
      </w:r>
    </w:p>
    <w:p w14:paraId="6764E9CA"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nl-NL"/>
        </w:rPr>
        <w:t>1.14.</w:t>
      </w:r>
      <w:r w:rsidR="00F836FE" w:rsidRPr="00F836FE">
        <w:rPr>
          <w:rFonts w:ascii="Times New Roman" w:hAnsi="Times New Roman"/>
          <w:b/>
          <w:szCs w:val="28"/>
          <w:lang w:val="nl-NL"/>
        </w:rPr>
        <w:t xml:space="preserve"> Về công tác nội chính</w:t>
      </w:r>
    </w:p>
    <w:p w14:paraId="723B6A6B"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de-DE"/>
        </w:rPr>
        <w:t xml:space="preserve">* </w:t>
      </w:r>
      <w:r w:rsidR="00F836FE" w:rsidRPr="00F836FE">
        <w:rPr>
          <w:rFonts w:ascii="Times New Roman" w:hAnsi="Times New Roman"/>
          <w:b/>
          <w:szCs w:val="28"/>
          <w:lang w:val="de-DE"/>
        </w:rPr>
        <w:t>Công tác Quốc phòng - An ninh</w:t>
      </w:r>
    </w:p>
    <w:p w14:paraId="7B2DE7B5"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bCs/>
          <w:color w:val="000000" w:themeColor="text1"/>
          <w:szCs w:val="28"/>
          <w:lang w:val="pt-BR"/>
        </w:rPr>
        <w:t>T</w:t>
      </w:r>
      <w:r w:rsidRPr="00F836FE">
        <w:rPr>
          <w:rFonts w:ascii="Times New Roman" w:hAnsi="Times New Roman"/>
          <w:color w:val="000000" w:themeColor="text1"/>
          <w:szCs w:val="28"/>
          <w:lang w:val="de-DE"/>
        </w:rPr>
        <w:t xml:space="preserve">ình hình an ninh chính trị, trật tự an toàn xã hội trên địa bàn xã </w:t>
      </w:r>
      <w:r w:rsidRPr="00F836FE">
        <w:rPr>
          <w:rFonts w:ascii="Times New Roman" w:hAnsi="Times New Roman"/>
          <w:bCs/>
          <w:color w:val="000000" w:themeColor="text1"/>
          <w:szCs w:val="28"/>
          <w:lang w:val="pt-BR"/>
        </w:rPr>
        <w:t xml:space="preserve">được giữ vững, ổn định. Lực lượng Công an xã làm tốt công tác tham mưu chính quyền trong việc tuyên truyền, vận động nhân dân tích cực tham gia phong trào toàn dân bảo vệ an ninh Tổ quốc; </w:t>
      </w:r>
      <w:r w:rsidRPr="00F836FE">
        <w:rPr>
          <w:rFonts w:ascii="Times New Roman" w:hAnsi="Times New Roman"/>
          <w:color w:val="000000" w:themeColor="text1"/>
          <w:szCs w:val="28"/>
          <w:lang w:val="pt-BR"/>
        </w:rPr>
        <w:t xml:space="preserve">tổ chức Ngày hội toàn dân bảo vệ an ninh Tổ quốc </w:t>
      </w:r>
      <w:r w:rsidRPr="00F836FE">
        <w:rPr>
          <w:rFonts w:ascii="Times New Roman" w:hAnsi="Times New Roman"/>
          <w:color w:val="000000" w:themeColor="text1"/>
          <w:szCs w:val="28"/>
          <w:lang w:val="pt-BR"/>
        </w:rPr>
        <w:lastRenderedPageBreak/>
        <w:t>trên địa bàn xã năm 2024</w:t>
      </w:r>
      <w:r w:rsidRPr="00F836FE">
        <w:rPr>
          <w:rFonts w:ascii="Times New Roman" w:eastAsiaTheme="minorHAnsi" w:hAnsi="Times New Roman"/>
          <w:lang w:val="vi-VN" w:eastAsia="vi-VN"/>
        </w:rPr>
        <w:t xml:space="preserve"> </w:t>
      </w:r>
      <w:r w:rsidRPr="00F836FE">
        <w:rPr>
          <w:rFonts w:ascii="Times New Roman" w:hAnsi="Times New Roman"/>
          <w:color w:val="000000" w:themeColor="text1"/>
          <w:szCs w:val="28"/>
          <w:lang w:val="pt-BR"/>
        </w:rPr>
        <w:t>Thành lập và tổ chức ra mắt Tổ bảo vệ an ninh, trật tự tại 6 thôn.</w:t>
      </w:r>
      <w:r w:rsidRPr="00F836FE">
        <w:rPr>
          <w:rFonts w:ascii="Times New Roman" w:eastAsiaTheme="minorHAnsi" w:hAnsi="Times New Roman"/>
          <w:lang w:val="vi-VN" w:eastAsia="vi-VN"/>
        </w:rPr>
        <w:t xml:space="preserve"> </w:t>
      </w:r>
    </w:p>
    <w:p w14:paraId="62DC2C50"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szCs w:val="28"/>
          <w:lang w:val="nl-NL"/>
        </w:rPr>
        <w:t xml:space="preserve">Thường xuyên duy trì chế độ trực đảm bảo tại trụ sở UBND xã; </w:t>
      </w:r>
      <w:r w:rsidRPr="00F836FE">
        <w:rPr>
          <w:rFonts w:ascii="Times New Roman" w:hAnsi="Times New Roman"/>
          <w:color w:val="000000" w:themeColor="text1"/>
          <w:szCs w:val="28"/>
          <w:lang w:val="de-DE"/>
        </w:rPr>
        <w:t xml:space="preserve">Làm tốt công tác đăng ký quản lý quân nhân dự bị. Tổ chức huấn luyện cho lực lượng dân quân năm 2024 đảm bảo quân số 66/68 đồng chí tham gia, kết quả đạt loại khá. Triệu tập 14 dân quân năm thứ nhất tham gia huấn luyện ở BCHQS huyện. Phối hợp với BCHQS huyện phát lệnh gọi quân nhân dự bị tham gia thực hiện nhiệm vụ, </w:t>
      </w:r>
      <w:r w:rsidRPr="00F836FE">
        <w:rPr>
          <w:rFonts w:ascii="Times New Roman" w:hAnsi="Times New Roman"/>
          <w:color w:val="000000" w:themeColor="text1"/>
          <w:szCs w:val="28"/>
          <w:lang w:val="pt-BR"/>
        </w:rPr>
        <w:t>Tổ chức khám sơ tuyển, tuyển chọn gọi công dân nhập ngũ năm 2025.</w:t>
      </w:r>
    </w:p>
    <w:p w14:paraId="5D140E99"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lang w:val="nl-NL"/>
        </w:rPr>
        <w:t>Từ đầu năm đến nay tình hình</w:t>
      </w:r>
      <w:r w:rsidRPr="00F836FE">
        <w:rPr>
          <w:rFonts w:ascii="Times New Roman" w:hAnsi="Times New Roman"/>
          <w:color w:val="000000" w:themeColor="text1"/>
          <w:spacing w:val="2"/>
          <w:position w:val="2"/>
          <w:szCs w:val="28"/>
          <w:lang w:val="nl-NL"/>
        </w:rPr>
        <w:t xml:space="preserve"> an ninh tôn giáo trên địa bàn xã được đảm bảo, ổn định.</w:t>
      </w:r>
    </w:p>
    <w:p w14:paraId="69175258" w14:textId="77777777" w:rsidR="00BF0D53" w:rsidRDefault="0071364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nl-NL"/>
        </w:rPr>
        <w:t>*</w:t>
      </w:r>
      <w:r w:rsidR="00F836FE" w:rsidRPr="00F836FE">
        <w:rPr>
          <w:rFonts w:ascii="Times New Roman" w:hAnsi="Times New Roman"/>
          <w:b/>
          <w:szCs w:val="28"/>
          <w:lang w:val="nl-NL"/>
        </w:rPr>
        <w:t xml:space="preserve"> Công tác tư pháp, cải cách hành chính</w:t>
      </w:r>
    </w:p>
    <w:p w14:paraId="70007EBB"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de-DE"/>
        </w:rPr>
        <w:t xml:space="preserve">Thực hiện đảm bảo </w:t>
      </w:r>
      <w:r w:rsidRPr="00F836FE">
        <w:rPr>
          <w:rFonts w:ascii="Times New Roman" w:hAnsi="Times New Roman"/>
          <w:color w:val="000000" w:themeColor="text1"/>
          <w:szCs w:val="28"/>
          <w:lang w:val="pt-BR"/>
        </w:rPr>
        <w:t xml:space="preserve">công tác về phổ biến, giáo dục pháp luật; </w:t>
      </w:r>
      <w:r w:rsidRPr="00F836FE">
        <w:rPr>
          <w:rFonts w:ascii="Times New Roman" w:hAnsi="Times New Roman"/>
          <w:bCs/>
          <w:color w:val="000000" w:themeColor="text1"/>
          <w:szCs w:val="28"/>
          <w:lang w:val="pt-BR"/>
        </w:rPr>
        <w:t xml:space="preserve">Năm 2023 xã được UBND Huyện </w:t>
      </w:r>
      <w:r w:rsidRPr="00F836FE">
        <w:rPr>
          <w:rFonts w:ascii="Times New Roman" w:hAnsi="Times New Roman"/>
          <w:color w:val="000000" w:themeColor="text1"/>
          <w:szCs w:val="28"/>
          <w:lang w:val="pt-BR"/>
        </w:rPr>
        <w:t xml:space="preserve">công nhận xã đạt chuẩn tiếp cận pháp luật. </w:t>
      </w:r>
      <w:r w:rsidRPr="00F836FE">
        <w:rPr>
          <w:rFonts w:ascii="Times New Roman" w:hAnsi="Times New Roman"/>
          <w:bCs/>
          <w:color w:val="000000" w:themeColor="text1"/>
          <w:szCs w:val="28"/>
          <w:lang w:val="pt-BR"/>
        </w:rPr>
        <w:t xml:space="preserve">Các hoạt động về hộ tịch, chứng thực được thực hiện đáp ứng được yêu cầu của nhân dân. </w:t>
      </w:r>
    </w:p>
    <w:p w14:paraId="04FEBCDE"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pt-BR"/>
        </w:rPr>
      </w:pPr>
      <w:r w:rsidRPr="00F836FE">
        <w:rPr>
          <w:rFonts w:ascii="Times New Roman" w:hAnsi="Times New Roman"/>
          <w:color w:val="000000" w:themeColor="text1"/>
          <w:szCs w:val="28"/>
          <w:lang w:val="pt-BR"/>
        </w:rPr>
        <w:t>Xây dựng và triển khai Kế hoạch thực hiện công tác cải cách hành chính nhà nước trên địa bàn xã năm 2024; Thực hiện nghiêm túc việc niêm yết công khai các thủ tục hành chính thuộc thẩm quyền cấp xã được UBND Tỉnh phê duyệt. Tổng số tiếp nhận TTHC từ đầu năm đến nay là 1.027 thủ tục, trong đó tiếp nhận trực tiếp 614; Trực tuyến 413; Giải quyết đúng hạn 1.023 hồ sơ; quá hạn 04 hồ sơ. Tỷ lệ số hóa hồ sơ 92,07%; tỷ lệ thanh toán trực tuyến 100%, với tổng số tiền là 13.702.000 đồng.</w:t>
      </w:r>
    </w:p>
    <w:p w14:paraId="302C7486" w14:textId="77777777" w:rsidR="00BF0D53" w:rsidRDefault="00EB5C06"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de-DE"/>
        </w:rPr>
        <w:t>*</w:t>
      </w:r>
      <w:r w:rsidR="00F836FE" w:rsidRPr="00F836FE">
        <w:rPr>
          <w:rFonts w:ascii="Times New Roman" w:hAnsi="Times New Roman"/>
          <w:b/>
          <w:szCs w:val="28"/>
          <w:lang w:val="de-DE"/>
        </w:rPr>
        <w:t xml:space="preserve"> Công tác hòa giải ở cơ sở</w:t>
      </w:r>
    </w:p>
    <w:p w14:paraId="6E38AFE6"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color w:val="000000" w:themeColor="text1"/>
          <w:szCs w:val="28"/>
          <w:lang w:val="vi-VN"/>
        </w:rPr>
        <w:t>Xảy ra 03 vụ hòa giải ở cơ sở, giảm 01 vụ vụ so với cùng kỳ; kết quả đã hòa giải thành là 03 vụ.</w:t>
      </w:r>
    </w:p>
    <w:p w14:paraId="1BB29212" w14:textId="77777777" w:rsidR="00BF0D53" w:rsidRDefault="00EB5C06"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Pr>
          <w:rFonts w:ascii="Times New Roman" w:hAnsi="Times New Roman"/>
          <w:b/>
          <w:szCs w:val="28"/>
          <w:lang w:val="de-DE"/>
        </w:rPr>
        <w:t>1.15.</w:t>
      </w:r>
      <w:r w:rsidR="00F836FE" w:rsidRPr="00F836FE">
        <w:rPr>
          <w:rFonts w:ascii="Times New Roman" w:hAnsi="Times New Roman"/>
          <w:b/>
          <w:szCs w:val="28"/>
          <w:lang w:val="vi-VN"/>
        </w:rPr>
        <w:t xml:space="preserve"> </w:t>
      </w:r>
      <w:r w:rsidR="00F836FE" w:rsidRPr="00F836FE">
        <w:rPr>
          <w:rFonts w:ascii="Times New Roman" w:hAnsi="Times New Roman"/>
          <w:b/>
          <w:szCs w:val="28"/>
          <w:lang w:val="nl-NL"/>
        </w:rPr>
        <w:t>Công tác tiếp công dân và giải quyết khiếu nại, tố cáo</w:t>
      </w:r>
    </w:p>
    <w:p w14:paraId="6906F3FC" w14:textId="77777777" w:rsidR="00BF0D53" w:rsidRDefault="00F836FE"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F836FE">
        <w:rPr>
          <w:rFonts w:ascii="Times New Roman" w:hAnsi="Times New Roman"/>
          <w:iCs/>
          <w:color w:val="000000" w:themeColor="text1"/>
          <w:szCs w:val="28"/>
          <w:lang w:val="pt-BR"/>
        </w:rPr>
        <w:t xml:space="preserve">Công tác tiếp công dân và giải quyết khiếu nại, tố cáo </w:t>
      </w:r>
      <w:r w:rsidRPr="00F836FE">
        <w:rPr>
          <w:rFonts w:ascii="Times New Roman" w:hAnsi="Times New Roman"/>
          <w:color w:val="000000" w:themeColor="text1"/>
          <w:szCs w:val="28"/>
          <w:lang w:val="nl-NL"/>
        </w:rPr>
        <w:t>tiếp tục được UBND xã thực hiện duy trì theo quy định vào thứ 3 hàng tuần và ngày 22 hàng tháng. Từ đầu năm đến nay đã tiếp nhận và giải quyết 01 đơn đề nghị giải quyết tranh chấp đất đai</w:t>
      </w:r>
      <w:r w:rsidRPr="00F836FE">
        <w:rPr>
          <w:rFonts w:ascii="Times New Roman" w:hAnsi="Times New Roman"/>
          <w:szCs w:val="28"/>
          <w:u w:color="FF0000"/>
          <w:lang w:val="nl-NL"/>
        </w:rPr>
        <w:t>.</w:t>
      </w:r>
    </w:p>
    <w:p w14:paraId="46E9C9A0" w14:textId="77777777" w:rsidR="00BF0D53" w:rsidRDefault="00372677"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666318">
        <w:rPr>
          <w:rFonts w:ascii="Times New Roman" w:hAnsi="Times New Roman"/>
          <w:b/>
          <w:szCs w:val="28"/>
          <w:lang w:val="vi-VN"/>
        </w:rPr>
        <w:t xml:space="preserve">2. </w:t>
      </w:r>
      <w:r w:rsidRPr="00687AAE">
        <w:rPr>
          <w:rFonts w:ascii="Times New Roman" w:hAnsi="Times New Roman"/>
          <w:b/>
          <w:szCs w:val="28"/>
          <w:lang w:val="nl-NL"/>
        </w:rPr>
        <w:t>H</w:t>
      </w:r>
      <w:r w:rsidRPr="00666318">
        <w:rPr>
          <w:rFonts w:ascii="Times New Roman" w:hAnsi="Times New Roman"/>
          <w:b/>
          <w:szCs w:val="28"/>
          <w:lang w:val="vi-VN"/>
        </w:rPr>
        <w:t>ạn chế</w:t>
      </w:r>
      <w:r w:rsidRPr="00687AAE">
        <w:rPr>
          <w:rFonts w:ascii="Times New Roman" w:hAnsi="Times New Roman"/>
          <w:b/>
          <w:szCs w:val="28"/>
          <w:lang w:val="nl-NL"/>
        </w:rPr>
        <w:t>, bất cập</w:t>
      </w:r>
      <w:r w:rsidRPr="00666318">
        <w:rPr>
          <w:rFonts w:ascii="Times New Roman" w:hAnsi="Times New Roman"/>
          <w:b/>
          <w:szCs w:val="28"/>
          <w:lang w:val="vi-VN"/>
        </w:rPr>
        <w:t xml:space="preserve"> </w:t>
      </w:r>
    </w:p>
    <w:p w14:paraId="76BF4726"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color w:val="000000" w:themeColor="text1"/>
          <w:szCs w:val="28"/>
          <w:lang w:val="de-DE"/>
        </w:rPr>
        <w:t>Tiến độ triển khai thực hiện trồng Mía còn chậm, không đạt kế hoạch giao. Thực hiện sản phẩm OCOP không đạt chỉ tiêu Nghị quyết giao.</w:t>
      </w:r>
    </w:p>
    <w:p w14:paraId="383036FB"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bCs/>
          <w:color w:val="000000" w:themeColor="text1"/>
          <w:szCs w:val="28"/>
          <w:lang w:val="de-DE"/>
        </w:rPr>
        <w:t>Tiến độ triển khai thực hiện Chỉ thị số 12-CT/TU về xây dựng thôn, làng đồng bào dân tộc thiểu số đạt nông thôn mới đối với thôn Kon Pring còn chậm.</w:t>
      </w:r>
    </w:p>
    <w:p w14:paraId="6306CFED"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color w:val="000000" w:themeColor="text1"/>
          <w:szCs w:val="28"/>
          <w:lang w:val="de-DE"/>
        </w:rPr>
        <w:t>Diện tích trồng rừng năm 2024 chưa đạt chỉ tiêu Nghị quyết giao; tỷ lệ sống của diện tích rừng trồng năm 2023 đạt thấp. Có tình trạng để xảy ra cháy rừng trồng.</w:t>
      </w:r>
    </w:p>
    <w:p w14:paraId="67D9621C"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color w:val="000000" w:themeColor="text1"/>
          <w:szCs w:val="28"/>
          <w:lang w:val="de-DE"/>
        </w:rPr>
        <w:t>Công tác vận động học sinh ra lớp, duy trì sỉ số tại một số trường học chưa cao; vẫn còn một số học sinh nghỉ học (bậc THCS).</w:t>
      </w:r>
    </w:p>
    <w:p w14:paraId="0A623568"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color w:val="000000" w:themeColor="text1"/>
          <w:szCs w:val="28"/>
          <w:lang w:val="de-DE"/>
        </w:rPr>
        <w:t>Tình trạng quá hạn TTHC trên hệ thống hồ sơ vẫn còn xảy ra.</w:t>
      </w:r>
    </w:p>
    <w:p w14:paraId="2CFD8DB9"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szCs w:val="28"/>
          <w:lang w:val="de-AT"/>
        </w:rPr>
        <w:t>Triển khai thực hiện 19 tiêu chí của Chương trình xây dựng Nông thôn mới còn hạn chế; chất lượng các tiêu chí chưa bền vững</w:t>
      </w:r>
      <w:r w:rsidRPr="007F1798">
        <w:rPr>
          <w:rFonts w:ascii="Times New Roman" w:hAnsi="Times New Roman"/>
          <w:szCs w:val="28"/>
          <w:lang w:val="de-DE"/>
        </w:rPr>
        <w:t xml:space="preserve">. </w:t>
      </w:r>
    </w:p>
    <w:p w14:paraId="044C3500"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szCs w:val="28"/>
          <w:lang w:val="de-DE"/>
        </w:rPr>
        <w:lastRenderedPageBreak/>
        <w:t>Tiến độ thực hiện nguồn vốn sự nghiệp thuộc các chương trình mục tiêu quốc gia còn chậm.</w:t>
      </w:r>
    </w:p>
    <w:p w14:paraId="3037298B" w14:textId="77777777" w:rsidR="00BF0D53" w:rsidRDefault="007F1798"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7F1798">
        <w:rPr>
          <w:rFonts w:ascii="Times New Roman" w:hAnsi="Times New Roman"/>
          <w:spacing w:val="3"/>
          <w:szCs w:val="28"/>
          <w:shd w:val="clear" w:color="auto" w:fill="FFFFFF"/>
          <w:lang w:val="de-DE"/>
        </w:rPr>
        <w:t>Vẫn còn chậm, bảo tồn giữ gìn các ngành nghề truyền thống của dân tộc tại chỗ chậm được triển khai, công tác chỉ đạo chăm sóc rừng trồng sản xuất ở một số hộ dân còn chưa tốt.</w:t>
      </w:r>
    </w:p>
    <w:p w14:paraId="370C3BC4" w14:textId="77777777" w:rsidR="00BF0D53" w:rsidRDefault="00B50D0C"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687AAE">
        <w:rPr>
          <w:rFonts w:ascii="Times New Roman" w:hAnsi="Times New Roman"/>
          <w:b/>
          <w:szCs w:val="28"/>
          <w:lang w:val="nl-NL"/>
        </w:rPr>
        <w:t>Điều 2</w:t>
      </w:r>
      <w:r w:rsidR="0028641B" w:rsidRPr="00666318">
        <w:rPr>
          <w:rFonts w:ascii="Times New Roman" w:hAnsi="Times New Roman"/>
          <w:b/>
          <w:szCs w:val="28"/>
          <w:lang w:val="vi-VN"/>
        </w:rPr>
        <w:t xml:space="preserve">. </w:t>
      </w:r>
      <w:r w:rsidR="000328A4" w:rsidRPr="00687AAE">
        <w:rPr>
          <w:rFonts w:ascii="Times New Roman" w:hAnsi="Times New Roman"/>
          <w:b/>
          <w:szCs w:val="28"/>
          <w:lang w:val="nl-NL"/>
        </w:rPr>
        <w:t xml:space="preserve">Hội đồng nhân dân </w:t>
      </w:r>
      <w:r w:rsidR="00EB5C06">
        <w:rPr>
          <w:rFonts w:ascii="Times New Roman" w:hAnsi="Times New Roman"/>
          <w:b/>
          <w:szCs w:val="28"/>
          <w:lang w:val="nl-NL"/>
        </w:rPr>
        <w:t>xã</w:t>
      </w:r>
      <w:r w:rsidR="000328A4" w:rsidRPr="00687AAE">
        <w:rPr>
          <w:rFonts w:ascii="Times New Roman" w:hAnsi="Times New Roman"/>
          <w:b/>
          <w:szCs w:val="28"/>
          <w:lang w:val="nl-NL"/>
        </w:rPr>
        <w:t xml:space="preserve"> đề nghị </w:t>
      </w:r>
      <w:r w:rsidR="0073587E" w:rsidRPr="00687AAE">
        <w:rPr>
          <w:rFonts w:ascii="Times New Roman" w:hAnsi="Times New Roman"/>
          <w:b/>
          <w:bCs/>
          <w:spacing w:val="-6"/>
          <w:szCs w:val="28"/>
          <w:lang w:val="nl-NL"/>
        </w:rPr>
        <w:t xml:space="preserve">UBND </w:t>
      </w:r>
      <w:r w:rsidR="00EB5C06">
        <w:rPr>
          <w:rFonts w:ascii="Times New Roman" w:hAnsi="Times New Roman"/>
          <w:b/>
          <w:bCs/>
          <w:spacing w:val="-6"/>
          <w:szCs w:val="28"/>
          <w:lang w:val="nl-NL"/>
        </w:rPr>
        <w:t>xã</w:t>
      </w:r>
      <w:r w:rsidR="0028641B" w:rsidRPr="00687AAE">
        <w:rPr>
          <w:rFonts w:ascii="Times New Roman" w:hAnsi="Times New Roman"/>
          <w:b/>
          <w:bCs/>
          <w:spacing w:val="-6"/>
          <w:szCs w:val="28"/>
          <w:lang w:val="nl-NL"/>
        </w:rPr>
        <w:t>:</w:t>
      </w:r>
    </w:p>
    <w:p w14:paraId="5C9C9B6A" w14:textId="77777777" w:rsidR="00BF0D53" w:rsidRDefault="00D4041A"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b/>
          <w:szCs w:val="28"/>
          <w:lang w:val="de-DE"/>
        </w:rPr>
        <w:t>1. Về kinh tế</w:t>
      </w:r>
    </w:p>
    <w:p w14:paraId="43D47FC1" w14:textId="77777777" w:rsidR="00BF0D53" w:rsidRDefault="00D4041A"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nb-NO"/>
        </w:rPr>
        <w:t>Tiếp tục chỉ đạo vận động nhân dân thu hoạch diện tích vụ mùa 2024 và triển khai kế hoạch sản xuất vụ Đông xuân 2024 - 2025</w:t>
      </w:r>
      <w:r w:rsidRPr="00D4041A">
        <w:rPr>
          <w:rFonts w:ascii="Times New Roman" w:hAnsi="Times New Roman"/>
          <w:color w:val="000000"/>
          <w:spacing w:val="-2"/>
          <w:sz w:val="24"/>
          <w:szCs w:val="28"/>
          <w:lang w:val="nl-NL"/>
        </w:rPr>
        <w:t xml:space="preserve">; </w:t>
      </w:r>
      <w:r w:rsidRPr="00D4041A">
        <w:rPr>
          <w:rFonts w:ascii="Times New Roman" w:hAnsi="Times New Roman"/>
          <w:color w:val="000000"/>
          <w:szCs w:val="28"/>
          <w:lang w:val="nl-NL"/>
        </w:rPr>
        <w:t xml:space="preserve">Vận động nhân dân thực hiện trồng Mía niên vụ 2024-2025 đảm bảo; </w:t>
      </w:r>
      <w:r w:rsidRPr="00D4041A">
        <w:rPr>
          <w:rFonts w:ascii="Times New Roman" w:hAnsi="Times New Roman"/>
          <w:bCs/>
          <w:iCs/>
          <w:color w:val="000000"/>
          <w:szCs w:val="28"/>
          <w:lang w:val="nl-NL"/>
        </w:rPr>
        <w:t>Chỉ đạo</w:t>
      </w:r>
      <w:r w:rsidRPr="00D4041A">
        <w:rPr>
          <w:rFonts w:ascii="Times New Roman" w:hAnsi="Times New Roman"/>
          <w:color w:val="000000"/>
          <w:szCs w:val="28"/>
          <w:lang w:val="nl-NL"/>
        </w:rPr>
        <w:t xml:space="preserve"> quan tâm hỗ trợ chủ thể trong việc thực hiện sản phẩm đặc trưng của xã. Chỉ đạo đăng ký chủ trì dự án cánh đồng mẫu lớn chuyên canh cây cà phê; đánh giá hoàn thành các chỉ tiêu mà nghị quyết HĐND xã giao</w:t>
      </w:r>
      <w:r w:rsidR="004E49D8">
        <w:rPr>
          <w:rFonts w:ascii="Times New Roman" w:hAnsi="Times New Roman"/>
          <w:color w:val="000000"/>
          <w:szCs w:val="28"/>
          <w:lang w:val="nl-NL"/>
        </w:rPr>
        <w:t xml:space="preserve"> tại kỳ họp thứ 7 và phương án phân bổ ngân sách xã năm 2024</w:t>
      </w:r>
      <w:r w:rsidRPr="00D4041A">
        <w:rPr>
          <w:rFonts w:ascii="Times New Roman" w:hAnsi="Times New Roman"/>
          <w:color w:val="000000"/>
          <w:szCs w:val="28"/>
          <w:lang w:val="nl-NL"/>
        </w:rPr>
        <w:t>.</w:t>
      </w:r>
    </w:p>
    <w:p w14:paraId="7B74D3D5" w14:textId="77777777" w:rsidR="00BF0D53" w:rsidRDefault="00D4041A" w:rsidP="00BF0D53">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nl-NL"/>
        </w:rPr>
        <w:t xml:space="preserve">Tiếp tục chỉ đạo thực hiện các mô hình, dự án; thực hiện cải tạo vườn tạp, chỉnh trang hàng rào cổng ngõ đảm bảo. </w:t>
      </w:r>
    </w:p>
    <w:p w14:paraId="7778A5C6"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nl-NL"/>
        </w:rPr>
        <w:t>T</w:t>
      </w:r>
      <w:r w:rsidRPr="00D4041A">
        <w:rPr>
          <w:rFonts w:ascii="Times New Roman" w:hAnsi="Times New Roman"/>
          <w:bCs/>
          <w:color w:val="000000"/>
          <w:szCs w:val="28"/>
          <w:lang w:val="nl-NL"/>
        </w:rPr>
        <w:t>ăng cường công tác quản lý bảo vệ rừng, PCCCR</w:t>
      </w:r>
      <w:r w:rsidRPr="00D4041A">
        <w:rPr>
          <w:rFonts w:ascii="Times New Roman" w:hAnsi="Times New Roman"/>
          <w:color w:val="000000"/>
          <w:szCs w:val="28"/>
          <w:lang w:val="nb-NO"/>
        </w:rPr>
        <w:t>.</w:t>
      </w:r>
    </w:p>
    <w:p w14:paraId="1369E985"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pacing w:val="-6"/>
          <w:szCs w:val="28"/>
          <w:lang w:val="nl-NL"/>
        </w:rPr>
        <w:t>Đẩy nhanh tiến độ thực hiện nguồn vốn đầu tư và vốn sự nghiệp thuộc các chương trình mục tiêu quốc gia năm 2024: khởi công những hạng mục đã có quyết định phê duyệt của UBND Huyện; Quyết toán các công trình đã hoàn thành.</w:t>
      </w:r>
    </w:p>
    <w:p w14:paraId="0F4FE2FC"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nl-NL"/>
        </w:rPr>
        <w:t xml:space="preserve">Chủ động rà soát, đánh giá đúng thực trạng các tiêu chí chưa đạt theo bộ theo bộ tiêu chí nông thôn mới giai đoạn 2021 - 2025 để làm cơ sở xác định nhiệm vụ thực hiện trong thời gian tới. Thiết lập hồ sơ minh chứng các tiêu chí xây dựng nông thôn mới. </w:t>
      </w:r>
      <w:r w:rsidRPr="00D4041A">
        <w:rPr>
          <w:rFonts w:ascii="Times New Roman" w:hAnsi="Times New Roman"/>
          <w:bCs/>
          <w:color w:val="000000"/>
          <w:szCs w:val="28"/>
          <w:highlight w:val="white"/>
          <w:lang w:val="nl-NL"/>
        </w:rPr>
        <w:t>Huy động các nguồn lực để đầu tư xây dựng nông thôn mới; duy trì và nâng cao chất lượng các tiêu chí.</w:t>
      </w:r>
      <w:r w:rsidRPr="00D4041A">
        <w:rPr>
          <w:rFonts w:ascii="Times New Roman" w:hAnsi="Times New Roman"/>
          <w:color w:val="000000"/>
          <w:szCs w:val="28"/>
          <w:lang w:val="nl-NL"/>
        </w:rPr>
        <w:t xml:space="preserve"> Tập trung chỉ đạo thực hiện hoàn thành mục tiêu đến cuối năm 2024 xã đạt chuẩn nông thôn mới. </w:t>
      </w:r>
      <w:r w:rsidRPr="00D4041A">
        <w:rPr>
          <w:rFonts w:ascii="Times New Roman" w:hAnsi="Times New Roman"/>
          <w:color w:val="000000"/>
          <w:spacing w:val="-4"/>
          <w:szCs w:val="28"/>
          <w:lang w:val="de-DE"/>
        </w:rPr>
        <w:t>Thôn Kon Pring đạt chuẩn bộ tiêu chí xây dựng thôn, làng DTTS đạt nông thôn mới; thôn Đăk No và thôn Đăk Tăng tiếp tục duy trì và nâng cao các tiêu chí đã đạt.</w:t>
      </w:r>
    </w:p>
    <w:p w14:paraId="09912426"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b/>
          <w:color w:val="000000"/>
          <w:szCs w:val="28"/>
          <w:lang w:val="nl-NL"/>
        </w:rPr>
        <w:t xml:space="preserve">2. Về Văn hóa - Xã hội        </w:t>
      </w:r>
    </w:p>
    <w:p w14:paraId="6CD1F316"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pl-PL"/>
        </w:rPr>
        <w:t xml:space="preserve">Tiếp tục nâng </w:t>
      </w:r>
      <w:r w:rsidRPr="00D4041A">
        <w:rPr>
          <w:rFonts w:ascii="Times New Roman" w:hAnsi="Times New Roman"/>
          <w:color w:val="000000"/>
          <w:szCs w:val="28"/>
          <w:lang w:val="pt-BR"/>
        </w:rPr>
        <w:t xml:space="preserve">cao chất lượng giáo dục toàn diện, giữ vững và củng cố kết quả phổ cập giáo dục và xóa mù chữ.Thực hiện đồng bộ các giải pháp để huy động học sinh đi học, ra lớp chuyên cần năm học 2024 - 2025. </w:t>
      </w:r>
    </w:p>
    <w:p w14:paraId="50CACB83"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pt-BR"/>
        </w:rPr>
        <w:t>Thực hiện tốt công tác mở lớp học xóa mù chữ giai đoạn 1.</w:t>
      </w:r>
    </w:p>
    <w:p w14:paraId="433FAA28"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pt-BR"/>
        </w:rPr>
        <w:t xml:space="preserve">Phối hợp Trung tâm giáo dục thường xuyên, giáo dục nghề nghiệp huyện tổ chức lớp đào tạo nghề cho lao động nông thôn </w:t>
      </w:r>
      <w:r w:rsidR="00F67841">
        <w:rPr>
          <w:rFonts w:ascii="Times New Roman" w:hAnsi="Times New Roman"/>
          <w:color w:val="000000"/>
          <w:szCs w:val="28"/>
          <w:lang w:val="pt-BR"/>
        </w:rPr>
        <w:t xml:space="preserve">trong </w:t>
      </w:r>
      <w:r w:rsidRPr="00D4041A">
        <w:rPr>
          <w:rFonts w:ascii="Times New Roman" w:hAnsi="Times New Roman"/>
          <w:color w:val="000000"/>
          <w:szCs w:val="28"/>
          <w:lang w:val="pt-BR"/>
        </w:rPr>
        <w:t>năm 2024.</w:t>
      </w:r>
    </w:p>
    <w:p w14:paraId="01D65A08"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pt-BR"/>
        </w:rPr>
        <w:t>Thực hiện có hiệu quả các chính sách an sinh xã hội, đặc biệt là công tác xóa đói, giảm nghèo, tạo việc làm. Điều tra, rà soát hộ nghèo cuối năm 2024 theo chuẩn nghèo tiếp cận đa chiều đảm bảo. Chỉ đạo người dân tham gia BHXH tự nguyện đạt chỉ tiêu</w:t>
      </w:r>
      <w:r w:rsidR="00F67841">
        <w:rPr>
          <w:rFonts w:ascii="Times New Roman" w:hAnsi="Times New Roman"/>
          <w:color w:val="000000"/>
          <w:szCs w:val="28"/>
          <w:lang w:val="pt-BR"/>
        </w:rPr>
        <w:t xml:space="preserve"> kế hoạch giao</w:t>
      </w:r>
      <w:r w:rsidRPr="00D4041A">
        <w:rPr>
          <w:rFonts w:ascii="Times New Roman" w:hAnsi="Times New Roman"/>
          <w:color w:val="000000"/>
          <w:szCs w:val="28"/>
          <w:lang w:val="pt-BR"/>
        </w:rPr>
        <w:t>.</w:t>
      </w:r>
    </w:p>
    <w:p w14:paraId="493B8108" w14:textId="77777777" w:rsidR="00CD45F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pt-BR"/>
        </w:rPr>
        <w:t xml:space="preserve">Đẩy nhanh tiến độ thu hồi kinh phí chi sai theo Nghị định số </w:t>
      </w:r>
      <w:r w:rsidRPr="00D4041A">
        <w:rPr>
          <w:rFonts w:ascii="Times New Roman" w:hAnsi="Times New Roman"/>
          <w:color w:val="000000"/>
          <w:szCs w:val="28"/>
          <w:lang w:val="vi-VN"/>
        </w:rPr>
        <w:t>20/2021/NĐ-CP</w:t>
      </w:r>
      <w:r w:rsidRPr="00D4041A">
        <w:rPr>
          <w:rFonts w:ascii="Times New Roman" w:hAnsi="Times New Roman"/>
          <w:color w:val="000000"/>
          <w:szCs w:val="28"/>
          <w:lang w:val="pt-BR"/>
        </w:rPr>
        <w:t xml:space="preserve">, hoàn thành trước ngày 20/10/2024. </w:t>
      </w:r>
    </w:p>
    <w:p w14:paraId="712B69E6" w14:textId="0AD1F284" w:rsidR="00D4041A" w:rsidRPr="00D4041A" w:rsidRDefault="00D4041A" w:rsidP="00CD45FA">
      <w:pPr>
        <w:pBdr>
          <w:top w:val="dotted" w:sz="4" w:space="0" w:color="FFFFFF"/>
          <w:left w:val="dotted" w:sz="4" w:space="0" w:color="FFFFFF"/>
          <w:bottom w:val="dotted" w:sz="4" w:space="16" w:color="FFFFFF"/>
          <w:right w:val="dotted" w:sz="4" w:space="0" w:color="FFFFFF"/>
        </w:pBdr>
        <w:shd w:val="clear" w:color="auto" w:fill="FFFFFF"/>
        <w:spacing w:before="0" w:after="0"/>
        <w:ind w:firstLine="570"/>
        <w:jc w:val="both"/>
        <w:rPr>
          <w:rFonts w:ascii="Times New Roman" w:hAnsi="Times New Roman"/>
          <w:color w:val="000000" w:themeColor="text1"/>
          <w:szCs w:val="28"/>
          <w:shd w:val="clear" w:color="auto" w:fill="FFFFFF"/>
          <w:lang w:val="nl-NL"/>
        </w:rPr>
      </w:pPr>
      <w:r w:rsidRPr="00D4041A">
        <w:rPr>
          <w:rFonts w:ascii="Times New Roman" w:hAnsi="Times New Roman"/>
          <w:color w:val="000000"/>
          <w:szCs w:val="28"/>
          <w:lang w:val="de-DE"/>
        </w:rPr>
        <w:t xml:space="preserve">Thực hiện có hiệu quả phong trào “Toàn dân đoàn kết xây dựng đời sống văn hóa” năm 2024; </w:t>
      </w:r>
      <w:r w:rsidRPr="00D4041A">
        <w:rPr>
          <w:rFonts w:ascii="Times New Roman" w:hAnsi="Times New Roman"/>
          <w:color w:val="000000"/>
          <w:szCs w:val="28"/>
          <w:lang w:val="sv-SE"/>
        </w:rPr>
        <w:t>T</w:t>
      </w:r>
      <w:r w:rsidRPr="00D4041A">
        <w:rPr>
          <w:rFonts w:ascii="Times New Roman" w:hAnsi="Times New Roman"/>
          <w:color w:val="000000"/>
          <w:szCs w:val="28"/>
          <w:lang w:val="vi-VN"/>
        </w:rPr>
        <w:t xml:space="preserve">riển khai </w:t>
      </w:r>
      <w:r w:rsidRPr="00D4041A">
        <w:rPr>
          <w:rFonts w:ascii="Times New Roman" w:hAnsi="Times New Roman"/>
          <w:color w:val="000000"/>
          <w:szCs w:val="28"/>
          <w:lang w:val="sv-SE"/>
        </w:rPr>
        <w:t>tổ chức bình xét, công nhận danh hiệu GĐVH, thôn văn hóa năm 2024 trên địa bàn xã</w:t>
      </w:r>
      <w:r w:rsidRPr="00D4041A">
        <w:rPr>
          <w:rFonts w:ascii="Times New Roman" w:hAnsi="Times New Roman"/>
          <w:color w:val="000000"/>
          <w:szCs w:val="28"/>
          <w:lang w:val="pt-BR"/>
        </w:rPr>
        <w:t>.</w:t>
      </w:r>
    </w:p>
    <w:p w14:paraId="298A938B"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color w:val="000000"/>
          <w:szCs w:val="28"/>
          <w:lang w:val="de-DE"/>
        </w:rPr>
        <w:lastRenderedPageBreak/>
        <w:t xml:space="preserve">Duy trì và nâng cao hiệu quả hoạt động của Trang thông tin điện tử của UBND xã. </w:t>
      </w:r>
      <w:r w:rsidRPr="00D4041A">
        <w:rPr>
          <w:rFonts w:ascii="Times New Roman" w:eastAsia="Calibri" w:hAnsi="Times New Roman"/>
          <w:color w:val="000000"/>
          <w:szCs w:val="28"/>
          <w:lang w:val="de-DE"/>
        </w:rPr>
        <w:t xml:space="preserve">Chỉ đạo tham mưu đánh giá các tiêu chí (thang điểm) </w:t>
      </w:r>
      <w:r w:rsidRPr="00D4041A">
        <w:rPr>
          <w:rFonts w:ascii="Times New Roman" w:hAnsi="Times New Roman"/>
          <w:color w:val="000000"/>
          <w:szCs w:val="28"/>
          <w:lang w:val="de-DE"/>
        </w:rPr>
        <w:t xml:space="preserve">chuyển đổi số cấp xã năm 2024. </w:t>
      </w:r>
    </w:p>
    <w:p w14:paraId="444B000E"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b/>
          <w:color w:val="000000"/>
          <w:szCs w:val="28"/>
          <w:lang w:val="nl-NL"/>
        </w:rPr>
        <w:t>3. Về công tác nội chính;</w:t>
      </w:r>
      <w:r w:rsidRPr="00D4041A">
        <w:rPr>
          <w:rFonts w:ascii="Times New Roman" w:hAnsi="Times New Roman"/>
          <w:b/>
          <w:color w:val="000000"/>
          <w:szCs w:val="28"/>
          <w:lang w:val="sv-SE"/>
        </w:rPr>
        <w:t xml:space="preserve"> Quốc phòng, an ninh</w:t>
      </w:r>
    </w:p>
    <w:p w14:paraId="0C4DFAA5"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color w:val="000000"/>
          <w:szCs w:val="28"/>
          <w:lang w:val="de-DE"/>
        </w:rPr>
        <w:t xml:space="preserve">Tăng cường công tác đảm bảo ANCT - trật tự an toàn xã hội, kiểm soát an toàn giao thông trên địa bàn xã. Nâng cao hiệu quả hoạt động của Tổ bảo vệ an ninh, trật tự. Làm tốt công tác tuyển chọn gọi công dân nhập ngũ năm 2025 theo đúng quy định, quy trình.  </w:t>
      </w:r>
    </w:p>
    <w:p w14:paraId="26955273"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color w:val="000000"/>
          <w:szCs w:val="28"/>
          <w:lang w:val="de-DE"/>
        </w:rPr>
        <w:t>Đánh giá thực hiện cơ quan, đơn vị, thôn làng đạt chuẩn về ANTT.</w:t>
      </w:r>
    </w:p>
    <w:p w14:paraId="4988DCB2"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color w:val="000000"/>
          <w:szCs w:val="28"/>
          <w:lang w:val="de-DE"/>
        </w:rPr>
        <w:t xml:space="preserve">Thực hiện tốt kế hoạch Cải cách hành chính năm 2024; trong đó chỉ đạo bộ phận một cửa thực hiện tốt: Việc niêm yết các TTHC thuộc thẩm quyền giải quyết UBND xã; thanh toán trực tuyến phí, lệ phí trong giải quyết thủ tục hành chính; Số hóa hồ sơ, kết quả giải quyết TTHC. </w:t>
      </w:r>
    </w:p>
    <w:p w14:paraId="2287671E" w14:textId="77777777" w:rsidR="00D4041A" w:rsidRPr="00D4041A" w:rsidRDefault="00D4041A" w:rsidP="00D4041A">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color w:val="000000"/>
          <w:szCs w:val="28"/>
          <w:lang w:val="de-DE"/>
        </w:rPr>
        <w:t>Tổ chức Hội thi tìm hiểu kiến thức pháp luật về tảo hôn và hôn nhân cận huyết thống trên địa bàn xã năm 2024.</w:t>
      </w:r>
    </w:p>
    <w:p w14:paraId="456013F8" w14:textId="77777777" w:rsidR="004E49D8" w:rsidRDefault="00D4041A" w:rsidP="004E49D8">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D4041A">
        <w:rPr>
          <w:rFonts w:ascii="Times New Roman" w:hAnsi="Times New Roman"/>
          <w:iCs/>
          <w:color w:val="000000"/>
          <w:szCs w:val="28"/>
          <w:lang w:val="nl-NL"/>
        </w:rPr>
        <w:t>Tuyên truyền, vận động các tín đồ, chức sắc tôn giáo thực hiện tốt Luật Tín ngưỡng, tôn giáo; kịp thời đấu tranh, ngăn chặn các hoạt động trái pháp luật.</w:t>
      </w:r>
    </w:p>
    <w:p w14:paraId="05F3E9C4" w14:textId="77777777" w:rsidR="00AB6907" w:rsidRPr="00AB6907" w:rsidRDefault="00AB6907" w:rsidP="004E49D8">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sz w:val="12"/>
          <w:szCs w:val="28"/>
        </w:rPr>
      </w:pPr>
    </w:p>
    <w:p w14:paraId="2820D60D" w14:textId="77777777" w:rsidR="004E49D8" w:rsidRDefault="00491226" w:rsidP="00F67841">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30" w:after="0"/>
        <w:ind w:firstLine="570"/>
        <w:jc w:val="both"/>
        <w:rPr>
          <w:rFonts w:ascii="Times New Roman" w:hAnsi="Times New Roman"/>
          <w:b/>
          <w:color w:val="000000"/>
          <w:szCs w:val="28"/>
          <w:lang w:val="de-DE"/>
        </w:rPr>
      </w:pPr>
      <w:r w:rsidRPr="00666318">
        <w:rPr>
          <w:rFonts w:ascii="Times New Roman" w:hAnsi="Times New Roman"/>
          <w:b/>
          <w:szCs w:val="28"/>
          <w:lang w:val="vi-VN"/>
        </w:rPr>
        <w:t>Điều</w:t>
      </w:r>
      <w:r w:rsidR="00E01A82" w:rsidRPr="00687AAE">
        <w:rPr>
          <w:rFonts w:ascii="Times New Roman" w:hAnsi="Times New Roman"/>
          <w:b/>
          <w:szCs w:val="28"/>
          <w:lang w:val="nl-NL"/>
        </w:rPr>
        <w:t xml:space="preserve"> </w:t>
      </w:r>
      <w:r w:rsidR="003A7690" w:rsidRPr="00687AAE">
        <w:rPr>
          <w:rFonts w:ascii="Times New Roman" w:hAnsi="Times New Roman"/>
          <w:b/>
          <w:szCs w:val="28"/>
          <w:lang w:val="nl-NL"/>
        </w:rPr>
        <w:t xml:space="preserve">3. </w:t>
      </w:r>
      <w:r w:rsidRPr="00666318">
        <w:rPr>
          <w:rFonts w:ascii="Times New Roman" w:hAnsi="Times New Roman"/>
          <w:b/>
          <w:szCs w:val="28"/>
          <w:lang w:val="vi-VN"/>
        </w:rPr>
        <w:t>Tổ chức thực hiện</w:t>
      </w:r>
    </w:p>
    <w:p w14:paraId="3AE3DD78" w14:textId="5952766B" w:rsidR="004E49D8" w:rsidRDefault="00491226" w:rsidP="00F67841">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30" w:after="0"/>
        <w:ind w:firstLine="570"/>
        <w:jc w:val="both"/>
        <w:rPr>
          <w:rFonts w:ascii="Times New Roman" w:hAnsi="Times New Roman"/>
          <w:b/>
          <w:color w:val="000000"/>
          <w:szCs w:val="28"/>
          <w:lang w:val="de-DE"/>
        </w:rPr>
      </w:pPr>
      <w:r w:rsidRPr="00666318">
        <w:rPr>
          <w:rFonts w:ascii="Times New Roman" w:hAnsi="Times New Roman"/>
          <w:szCs w:val="28"/>
          <w:lang w:val="vi-VN"/>
        </w:rPr>
        <w:t>1.</w:t>
      </w:r>
      <w:r w:rsidRPr="00687AAE">
        <w:rPr>
          <w:rFonts w:ascii="Times New Roman" w:hAnsi="Times New Roman"/>
          <w:szCs w:val="28"/>
          <w:lang w:val="nl-NL"/>
        </w:rPr>
        <w:t xml:space="preserve"> Giao</w:t>
      </w:r>
      <w:r w:rsidRPr="00666318">
        <w:rPr>
          <w:rFonts w:ascii="Times New Roman" w:hAnsi="Times New Roman"/>
          <w:szCs w:val="28"/>
          <w:lang w:val="vi-VN"/>
        </w:rPr>
        <w:t xml:space="preserve"> </w:t>
      </w:r>
      <w:r w:rsidR="00E7380F">
        <w:rPr>
          <w:rFonts w:ascii="Times New Roman" w:hAnsi="Times New Roman"/>
          <w:szCs w:val="28"/>
          <w:lang w:val="es-ES"/>
        </w:rPr>
        <w:t>UBND</w:t>
      </w:r>
      <w:r w:rsidRPr="00666318">
        <w:rPr>
          <w:rFonts w:ascii="Times New Roman" w:hAnsi="Times New Roman"/>
          <w:szCs w:val="28"/>
          <w:lang w:val="es-ES"/>
        </w:rPr>
        <w:t xml:space="preserve"> </w:t>
      </w:r>
      <w:proofErr w:type="spellStart"/>
      <w:r w:rsidR="00AB6907">
        <w:rPr>
          <w:rFonts w:ascii="Times New Roman" w:hAnsi="Times New Roman"/>
          <w:szCs w:val="28"/>
          <w:lang w:val="es-ES"/>
        </w:rPr>
        <w:t>xã</w:t>
      </w:r>
      <w:proofErr w:type="spellEnd"/>
      <w:r w:rsidRPr="00666318">
        <w:rPr>
          <w:rFonts w:ascii="Times New Roman" w:hAnsi="Times New Roman"/>
          <w:szCs w:val="28"/>
          <w:lang w:val="es-ES"/>
        </w:rPr>
        <w:t xml:space="preserve"> </w:t>
      </w:r>
      <w:r w:rsidR="00630838" w:rsidRPr="00687AAE">
        <w:rPr>
          <w:rFonts w:ascii="Times New Roman" w:hAnsi="Times New Roman"/>
          <w:szCs w:val="28"/>
          <w:lang w:val="nl-NL"/>
        </w:rPr>
        <w:t>có trách nhiệm triển khai thực hiện Nghị quyết</w:t>
      </w:r>
      <w:r w:rsidRPr="00687AAE">
        <w:rPr>
          <w:rFonts w:ascii="Times New Roman" w:hAnsi="Times New Roman"/>
          <w:szCs w:val="28"/>
          <w:lang w:val="nl-NL"/>
        </w:rPr>
        <w:t>.</w:t>
      </w:r>
      <w:r w:rsidRPr="00666318">
        <w:rPr>
          <w:rFonts w:ascii="Times New Roman" w:hAnsi="Times New Roman"/>
          <w:szCs w:val="28"/>
          <w:lang w:val="vi-VN"/>
        </w:rPr>
        <w:t xml:space="preserve"> </w:t>
      </w:r>
    </w:p>
    <w:p w14:paraId="33A653A1" w14:textId="739B662F" w:rsidR="004E49D8" w:rsidRDefault="00491226" w:rsidP="00F67841">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30" w:after="0"/>
        <w:ind w:firstLine="570"/>
        <w:jc w:val="both"/>
        <w:rPr>
          <w:rFonts w:ascii="Times New Roman" w:hAnsi="Times New Roman"/>
          <w:b/>
          <w:color w:val="000000"/>
          <w:szCs w:val="28"/>
          <w:lang w:val="de-DE"/>
        </w:rPr>
      </w:pPr>
      <w:r w:rsidRPr="00666318">
        <w:rPr>
          <w:rFonts w:ascii="Times New Roman" w:hAnsi="Times New Roman"/>
          <w:szCs w:val="28"/>
          <w:lang w:val="vi-VN"/>
        </w:rPr>
        <w:t>2.</w:t>
      </w:r>
      <w:r w:rsidRPr="00666318">
        <w:rPr>
          <w:rFonts w:ascii="Times New Roman" w:hAnsi="Times New Roman"/>
          <w:szCs w:val="28"/>
          <w:lang w:val="es-ES"/>
        </w:rPr>
        <w:t xml:space="preserve"> </w:t>
      </w:r>
      <w:r w:rsidRPr="00687AAE">
        <w:rPr>
          <w:rFonts w:ascii="Times New Roman" w:hAnsi="Times New Roman"/>
          <w:szCs w:val="28"/>
          <w:lang w:val="nl-NL"/>
        </w:rPr>
        <w:t xml:space="preserve">Giao Thường trực Hội đồng nhân dân </w:t>
      </w:r>
      <w:r w:rsidR="00AB6907">
        <w:rPr>
          <w:rFonts w:ascii="Times New Roman" w:hAnsi="Times New Roman"/>
          <w:szCs w:val="28"/>
          <w:lang w:val="nl-NL"/>
        </w:rPr>
        <w:t>xã</w:t>
      </w:r>
      <w:r w:rsidRPr="00687AAE">
        <w:rPr>
          <w:rFonts w:ascii="Times New Roman" w:hAnsi="Times New Roman"/>
          <w:szCs w:val="28"/>
          <w:lang w:val="nl-NL"/>
        </w:rPr>
        <w:t>, các Ban của Hội đồng nhân dân</w:t>
      </w:r>
      <w:r w:rsidR="00382C98" w:rsidRPr="00687AAE">
        <w:rPr>
          <w:rFonts w:ascii="Times New Roman" w:hAnsi="Times New Roman"/>
          <w:szCs w:val="28"/>
          <w:lang w:val="nl-NL"/>
        </w:rPr>
        <w:t xml:space="preserve"> </w:t>
      </w:r>
      <w:r w:rsidR="00AB6907">
        <w:rPr>
          <w:rFonts w:ascii="Times New Roman" w:hAnsi="Times New Roman"/>
          <w:szCs w:val="28"/>
          <w:lang w:val="nl-NL"/>
        </w:rPr>
        <w:t>xã</w:t>
      </w:r>
      <w:r w:rsidRPr="00687AAE">
        <w:rPr>
          <w:rFonts w:ascii="Times New Roman" w:hAnsi="Times New Roman"/>
          <w:szCs w:val="28"/>
          <w:lang w:val="nl-NL"/>
        </w:rPr>
        <w:t xml:space="preserve">, </w:t>
      </w:r>
      <w:r w:rsidR="00AB6907">
        <w:rPr>
          <w:rFonts w:ascii="Times New Roman" w:hAnsi="Times New Roman"/>
          <w:szCs w:val="28"/>
          <w:lang w:val="nl-NL"/>
        </w:rPr>
        <w:t xml:space="preserve">Đại </w:t>
      </w:r>
      <w:r w:rsidRPr="00687AAE">
        <w:rPr>
          <w:rFonts w:ascii="Times New Roman" w:hAnsi="Times New Roman"/>
          <w:szCs w:val="28"/>
          <w:lang w:val="nl-NL"/>
        </w:rPr>
        <w:t xml:space="preserve">biểu Hội đồng nhân dân </w:t>
      </w:r>
      <w:r w:rsidR="00AB6907">
        <w:rPr>
          <w:rFonts w:ascii="Times New Roman" w:hAnsi="Times New Roman"/>
          <w:szCs w:val="28"/>
          <w:lang w:val="nl-NL"/>
        </w:rPr>
        <w:t>xã</w:t>
      </w:r>
      <w:r w:rsidRPr="00687AAE">
        <w:rPr>
          <w:rFonts w:ascii="Times New Roman" w:hAnsi="Times New Roman"/>
          <w:szCs w:val="28"/>
          <w:lang w:val="nl-NL"/>
        </w:rPr>
        <w:t xml:space="preserve"> giám s</w:t>
      </w:r>
      <w:r w:rsidR="00505904" w:rsidRPr="00687AAE">
        <w:rPr>
          <w:rFonts w:ascii="Times New Roman" w:hAnsi="Times New Roman"/>
          <w:szCs w:val="28"/>
          <w:lang w:val="nl-NL"/>
        </w:rPr>
        <w:t>át việc thực hiện Nghị quyết</w:t>
      </w:r>
      <w:r w:rsidRPr="00687AAE">
        <w:rPr>
          <w:rFonts w:ascii="Times New Roman" w:hAnsi="Times New Roman"/>
          <w:szCs w:val="28"/>
          <w:lang w:val="nl-NL"/>
        </w:rPr>
        <w:t xml:space="preserve">. </w:t>
      </w:r>
    </w:p>
    <w:p w14:paraId="3976D7A8" w14:textId="11E7046B" w:rsidR="00241359" w:rsidRDefault="004255D9" w:rsidP="00F67841">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30" w:after="0"/>
        <w:ind w:firstLine="570"/>
        <w:jc w:val="both"/>
        <w:rPr>
          <w:rFonts w:ascii="Times New Roman" w:hAnsi="Times New Roman"/>
          <w:b/>
          <w:color w:val="000000"/>
          <w:szCs w:val="28"/>
          <w:lang w:val="de-DE"/>
        </w:rPr>
      </w:pPr>
      <w:r w:rsidRPr="00AB6907">
        <w:rPr>
          <w:rFonts w:ascii="Times New Roman" w:hAnsi="Times New Roman"/>
          <w:spacing w:val="-8"/>
          <w:szCs w:val="28"/>
          <w:lang w:val="vi-VN"/>
        </w:rPr>
        <w:t xml:space="preserve">3. Giao </w:t>
      </w:r>
      <w:r w:rsidR="00491226" w:rsidRPr="00AB6907">
        <w:rPr>
          <w:rFonts w:ascii="Times New Roman" w:hAnsi="Times New Roman"/>
          <w:spacing w:val="-8"/>
          <w:szCs w:val="28"/>
          <w:lang w:val="vi-VN"/>
        </w:rPr>
        <w:t xml:space="preserve">Ban </w:t>
      </w:r>
      <w:r w:rsidR="00491226" w:rsidRPr="00AB6907">
        <w:rPr>
          <w:rFonts w:ascii="Times New Roman" w:hAnsi="Times New Roman"/>
          <w:spacing w:val="-8"/>
          <w:szCs w:val="28"/>
          <w:lang w:val="nl-NL"/>
        </w:rPr>
        <w:t xml:space="preserve">Kinh tế - </w:t>
      </w:r>
      <w:r w:rsidR="00382C98" w:rsidRPr="00AB6907">
        <w:rPr>
          <w:rFonts w:ascii="Times New Roman" w:hAnsi="Times New Roman"/>
          <w:spacing w:val="-8"/>
          <w:szCs w:val="28"/>
          <w:lang w:val="nl-NL"/>
        </w:rPr>
        <w:t xml:space="preserve">Xã hội </w:t>
      </w:r>
      <w:r w:rsidR="00491226" w:rsidRPr="00AB6907">
        <w:rPr>
          <w:rFonts w:ascii="Times New Roman" w:hAnsi="Times New Roman"/>
          <w:spacing w:val="-8"/>
          <w:szCs w:val="28"/>
          <w:lang w:val="nl-NL"/>
        </w:rPr>
        <w:t xml:space="preserve">Hội đồng nhân dân </w:t>
      </w:r>
      <w:r w:rsidR="00AB6907">
        <w:rPr>
          <w:rFonts w:ascii="Times New Roman" w:hAnsi="Times New Roman"/>
          <w:spacing w:val="-8"/>
          <w:szCs w:val="28"/>
          <w:lang w:val="nl-NL"/>
        </w:rPr>
        <w:t>xã</w:t>
      </w:r>
      <w:r w:rsidR="00491226" w:rsidRPr="00AB6907">
        <w:rPr>
          <w:rFonts w:ascii="Times New Roman" w:hAnsi="Times New Roman"/>
          <w:spacing w:val="-8"/>
          <w:szCs w:val="28"/>
          <w:lang w:val="nl-NL"/>
        </w:rPr>
        <w:t xml:space="preserve"> </w:t>
      </w:r>
      <w:r w:rsidR="00491226" w:rsidRPr="00AB6907">
        <w:rPr>
          <w:rFonts w:ascii="Times New Roman" w:hAnsi="Times New Roman"/>
          <w:spacing w:val="-8"/>
          <w:szCs w:val="28"/>
          <w:lang w:val="vi-VN"/>
        </w:rPr>
        <w:t>chủ động theo dõi, kịp thời đôn đốc</w:t>
      </w:r>
      <w:r w:rsidR="003A7690" w:rsidRPr="00AB6907">
        <w:rPr>
          <w:rFonts w:ascii="Times New Roman" w:hAnsi="Times New Roman"/>
          <w:spacing w:val="-8"/>
          <w:szCs w:val="28"/>
          <w:lang w:val="nl-NL"/>
        </w:rPr>
        <w:t xml:space="preserve"> </w:t>
      </w:r>
      <w:r w:rsidRPr="00AB6907">
        <w:rPr>
          <w:rFonts w:ascii="Times New Roman" w:hAnsi="Times New Roman"/>
          <w:spacing w:val="-8"/>
          <w:szCs w:val="28"/>
          <w:lang w:val="vi-VN"/>
        </w:rPr>
        <w:t>việc</w:t>
      </w:r>
      <w:r w:rsidR="00491226" w:rsidRPr="00AB6907">
        <w:rPr>
          <w:rFonts w:ascii="Times New Roman" w:hAnsi="Times New Roman"/>
          <w:spacing w:val="-8"/>
          <w:szCs w:val="28"/>
          <w:lang w:val="vi-VN"/>
        </w:rPr>
        <w:t xml:space="preserve"> thực hiện</w:t>
      </w:r>
      <w:r w:rsidRPr="00AB6907">
        <w:rPr>
          <w:rFonts w:ascii="Times New Roman" w:hAnsi="Times New Roman"/>
          <w:spacing w:val="-8"/>
          <w:szCs w:val="28"/>
          <w:lang w:val="vi-VN"/>
        </w:rPr>
        <w:t xml:space="preserve"> </w:t>
      </w:r>
      <w:r w:rsidR="00F71470" w:rsidRPr="00AB6907">
        <w:rPr>
          <w:rFonts w:ascii="Times New Roman" w:hAnsi="Times New Roman"/>
          <w:spacing w:val="-8"/>
          <w:szCs w:val="28"/>
          <w:lang w:val="nl-NL"/>
        </w:rPr>
        <w:t xml:space="preserve">các </w:t>
      </w:r>
      <w:r w:rsidRPr="00AB6907">
        <w:rPr>
          <w:rFonts w:ascii="Times New Roman" w:hAnsi="Times New Roman"/>
          <w:spacing w:val="-8"/>
          <w:szCs w:val="28"/>
          <w:lang w:val="vi-VN"/>
        </w:rPr>
        <w:t xml:space="preserve">kiến nghị </w:t>
      </w:r>
      <w:r w:rsidR="00F71470" w:rsidRPr="00AB6907">
        <w:rPr>
          <w:rFonts w:ascii="Times New Roman" w:hAnsi="Times New Roman"/>
          <w:spacing w:val="-8"/>
          <w:szCs w:val="28"/>
          <w:lang w:val="nl-NL"/>
        </w:rPr>
        <w:t xml:space="preserve">sau giám sát </w:t>
      </w:r>
      <w:r w:rsidR="00491226" w:rsidRPr="00AB6907">
        <w:rPr>
          <w:rFonts w:ascii="Times New Roman" w:hAnsi="Times New Roman"/>
          <w:spacing w:val="-8"/>
          <w:szCs w:val="28"/>
          <w:lang w:val="vi-VN"/>
        </w:rPr>
        <w:t>và báo cáo kết quả thực hiện</w:t>
      </w:r>
      <w:r w:rsidR="00F71470" w:rsidRPr="00AB6907">
        <w:rPr>
          <w:rFonts w:ascii="Times New Roman" w:hAnsi="Times New Roman"/>
          <w:spacing w:val="-8"/>
          <w:szCs w:val="28"/>
          <w:lang w:val="nl-NL"/>
        </w:rPr>
        <w:t xml:space="preserve"> Nghị quyết</w:t>
      </w:r>
      <w:r w:rsidR="00491226" w:rsidRPr="00AB6907">
        <w:rPr>
          <w:rFonts w:ascii="Times New Roman" w:hAnsi="Times New Roman"/>
          <w:spacing w:val="-8"/>
          <w:szCs w:val="28"/>
          <w:lang w:val="vi-VN"/>
        </w:rPr>
        <w:t xml:space="preserve"> đến Th</w:t>
      </w:r>
      <w:r w:rsidR="00382C98" w:rsidRPr="00AB6907">
        <w:rPr>
          <w:rFonts w:ascii="Times New Roman" w:hAnsi="Times New Roman"/>
          <w:spacing w:val="-8"/>
          <w:szCs w:val="28"/>
          <w:lang w:val="vi-VN"/>
        </w:rPr>
        <w:t xml:space="preserve">ường trực Hội đồng nhân dân </w:t>
      </w:r>
      <w:r w:rsidR="00382C98" w:rsidRPr="00AB6907">
        <w:rPr>
          <w:rFonts w:ascii="Times New Roman" w:hAnsi="Times New Roman"/>
          <w:spacing w:val="-8"/>
          <w:szCs w:val="28"/>
          <w:lang w:val="nl-NL"/>
        </w:rPr>
        <w:t>huyện</w:t>
      </w:r>
      <w:r w:rsidR="00382C98" w:rsidRPr="00AB6907">
        <w:rPr>
          <w:rFonts w:ascii="Times New Roman" w:hAnsi="Times New Roman"/>
          <w:b/>
          <w:spacing w:val="-8"/>
          <w:szCs w:val="28"/>
          <w:lang w:val="vi-VN"/>
        </w:rPr>
        <w:t xml:space="preserve"> trước ngày 15 tháng </w:t>
      </w:r>
      <w:r w:rsidR="00E11E65" w:rsidRPr="00E11E65">
        <w:rPr>
          <w:rFonts w:ascii="Times New Roman" w:hAnsi="Times New Roman"/>
          <w:b/>
          <w:spacing w:val="-8"/>
          <w:szCs w:val="28"/>
          <w:lang w:val="de-DE"/>
        </w:rPr>
        <w:t>01</w:t>
      </w:r>
      <w:r w:rsidR="00382C98" w:rsidRPr="00AB6907">
        <w:rPr>
          <w:rFonts w:ascii="Times New Roman" w:hAnsi="Times New Roman"/>
          <w:b/>
          <w:spacing w:val="-8"/>
          <w:szCs w:val="28"/>
          <w:lang w:val="vi-VN"/>
        </w:rPr>
        <w:t xml:space="preserve"> năm 202</w:t>
      </w:r>
      <w:r w:rsidR="00505904" w:rsidRPr="00AB6907">
        <w:rPr>
          <w:rFonts w:ascii="Times New Roman" w:hAnsi="Times New Roman"/>
          <w:b/>
          <w:spacing w:val="-8"/>
          <w:szCs w:val="28"/>
          <w:lang w:val="nl-NL"/>
        </w:rPr>
        <w:t>5</w:t>
      </w:r>
      <w:r w:rsidR="00382C98" w:rsidRPr="00AB6907">
        <w:rPr>
          <w:rFonts w:ascii="Times New Roman" w:hAnsi="Times New Roman"/>
          <w:b/>
          <w:spacing w:val="-10"/>
          <w:szCs w:val="28"/>
          <w:lang w:val="nl-NL"/>
        </w:rPr>
        <w:t>.</w:t>
      </w:r>
    </w:p>
    <w:p w14:paraId="7CD09B0A" w14:textId="77777777" w:rsidR="00241359" w:rsidRDefault="00A34D51" w:rsidP="00F67841">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30" w:after="0"/>
        <w:ind w:firstLine="570"/>
        <w:jc w:val="both"/>
        <w:rPr>
          <w:rFonts w:ascii="Times New Roman" w:hAnsi="Times New Roman"/>
          <w:b/>
          <w:color w:val="000000"/>
          <w:szCs w:val="28"/>
          <w:lang w:val="de-DE"/>
        </w:rPr>
      </w:pPr>
      <w:r w:rsidRPr="00666318">
        <w:rPr>
          <w:rFonts w:ascii="Times New Roman" w:hAnsi="Times New Roman"/>
          <w:szCs w:val="28"/>
          <w:lang w:val="vi-VN"/>
        </w:rPr>
        <w:t>4</w:t>
      </w:r>
      <w:r w:rsidR="00491226" w:rsidRPr="00666318">
        <w:rPr>
          <w:rFonts w:ascii="Times New Roman" w:hAnsi="Times New Roman"/>
          <w:szCs w:val="28"/>
          <w:lang w:val="vi-VN"/>
        </w:rPr>
        <w:t xml:space="preserve">. </w:t>
      </w:r>
      <w:proofErr w:type="spellStart"/>
      <w:r w:rsidR="00491226" w:rsidRPr="00666318">
        <w:rPr>
          <w:rFonts w:ascii="Times New Roman" w:hAnsi="Times New Roman"/>
          <w:szCs w:val="28"/>
          <w:lang w:val="es-ES"/>
        </w:rPr>
        <w:t>Đề</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nghị</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Ủy</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ban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Mặt</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trận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Tổ</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quốc</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Việt</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Nam</w:t>
      </w:r>
      <w:proofErr w:type="spellEnd"/>
      <w:r w:rsidR="00491226" w:rsidRPr="00666318">
        <w:rPr>
          <w:rFonts w:ascii="Times New Roman" w:hAnsi="Times New Roman"/>
          <w:szCs w:val="28"/>
          <w:lang w:val="es-ES"/>
        </w:rPr>
        <w:t xml:space="preserve"> </w:t>
      </w:r>
      <w:proofErr w:type="spellStart"/>
      <w:r w:rsidR="00241359">
        <w:rPr>
          <w:rFonts w:ascii="Times New Roman" w:hAnsi="Times New Roman"/>
          <w:szCs w:val="28"/>
          <w:lang w:val="es-ES"/>
        </w:rPr>
        <w:t>xã</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và</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các</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đoàn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thể</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chính</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trị-xã</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hội</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vận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động</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quần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chúng</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đoàn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viên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hội</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viên</w:t>
      </w:r>
      <w:proofErr w:type="spellEnd"/>
      <w:r w:rsidR="00491226" w:rsidRPr="00666318">
        <w:rPr>
          <w:rFonts w:ascii="Times New Roman" w:hAnsi="Times New Roman"/>
          <w:szCs w:val="28"/>
          <w:lang w:val="es-ES"/>
        </w:rPr>
        <w:t xml:space="preserve"> </w:t>
      </w:r>
      <w:r w:rsidR="00491226" w:rsidRPr="00666318">
        <w:rPr>
          <w:rFonts w:ascii="Times New Roman" w:hAnsi="Times New Roman"/>
          <w:szCs w:val="28"/>
          <w:lang w:val="vi-VN"/>
        </w:rPr>
        <w:t xml:space="preserve">trong phạm vi nhiệm vụ, quyền hạn </w:t>
      </w:r>
      <w:proofErr w:type="spellStart"/>
      <w:r w:rsidR="00491226" w:rsidRPr="00666318">
        <w:rPr>
          <w:rFonts w:ascii="Times New Roman" w:hAnsi="Times New Roman"/>
          <w:szCs w:val="28"/>
          <w:lang w:val="es-ES"/>
        </w:rPr>
        <w:t>thực</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hiện</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và</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giám</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sát</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việc</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thực</w:t>
      </w:r>
      <w:proofErr w:type="spellEnd"/>
      <w:r w:rsidR="00491226" w:rsidRPr="00666318">
        <w:rPr>
          <w:rFonts w:ascii="Times New Roman" w:hAnsi="Times New Roman"/>
          <w:szCs w:val="28"/>
          <w:lang w:val="es-ES"/>
        </w:rPr>
        <w:t xml:space="preserve"> </w:t>
      </w:r>
      <w:proofErr w:type="spellStart"/>
      <w:r w:rsidR="00491226" w:rsidRPr="00666318">
        <w:rPr>
          <w:rFonts w:ascii="Times New Roman" w:hAnsi="Times New Roman"/>
          <w:szCs w:val="28"/>
          <w:lang w:val="es-ES"/>
        </w:rPr>
        <w:t>hiện</w:t>
      </w:r>
      <w:proofErr w:type="spellEnd"/>
      <w:r w:rsidR="00491226" w:rsidRPr="00666318">
        <w:rPr>
          <w:rFonts w:ascii="Times New Roman" w:hAnsi="Times New Roman"/>
          <w:szCs w:val="28"/>
          <w:lang w:val="es-ES"/>
        </w:rPr>
        <w:t>.</w:t>
      </w:r>
    </w:p>
    <w:p w14:paraId="3B0E35BD" w14:textId="77777777" w:rsidR="00241359" w:rsidRPr="00241359" w:rsidRDefault="00241359" w:rsidP="00241359">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 w:val="12"/>
          <w:szCs w:val="28"/>
          <w:lang w:val="de-DE"/>
        </w:rPr>
      </w:pPr>
    </w:p>
    <w:p w14:paraId="6B54465F" w14:textId="4A6E06E8" w:rsidR="00190639" w:rsidRPr="00241359" w:rsidRDefault="00DE1633" w:rsidP="00241359">
      <w:pPr>
        <w:pBdr>
          <w:top w:val="dotted" w:sz="4" w:space="0" w:color="FFFFFF"/>
          <w:left w:val="dotted" w:sz="4" w:space="0" w:color="FFFFFF"/>
          <w:bottom w:val="dotted" w:sz="4" w:space="15" w:color="FFFFFF"/>
          <w:right w:val="dotted" w:sz="4" w:space="0" w:color="FFFFFF"/>
        </w:pBdr>
        <w:shd w:val="clear" w:color="auto" w:fill="FFFFFF"/>
        <w:tabs>
          <w:tab w:val="clear" w:pos="567"/>
        </w:tabs>
        <w:spacing w:before="0" w:after="0"/>
        <w:ind w:firstLine="567"/>
        <w:jc w:val="both"/>
        <w:rPr>
          <w:rFonts w:ascii="Times New Roman" w:hAnsi="Times New Roman"/>
          <w:b/>
          <w:color w:val="000000"/>
          <w:szCs w:val="28"/>
          <w:lang w:val="de-DE"/>
        </w:rPr>
      </w:pPr>
      <w:r w:rsidRPr="00666318">
        <w:rPr>
          <w:rFonts w:ascii="Times New Roman" w:hAnsi="Times New Roman"/>
          <w:bCs/>
          <w:color w:val="000000"/>
          <w:szCs w:val="28"/>
          <w:lang w:val="nl-NL"/>
        </w:rPr>
        <w:t xml:space="preserve">Nghị quyết này đã được Hội đồng nhân dân </w:t>
      </w:r>
      <w:r w:rsidR="00241359">
        <w:rPr>
          <w:rFonts w:ascii="Times New Roman" w:hAnsi="Times New Roman"/>
          <w:bCs/>
          <w:color w:val="000000"/>
          <w:szCs w:val="28"/>
          <w:lang w:val="nl-NL"/>
        </w:rPr>
        <w:t>xã Ngọk Tụ</w:t>
      </w:r>
      <w:r w:rsidR="00382C98">
        <w:rPr>
          <w:rFonts w:ascii="Times New Roman" w:hAnsi="Times New Roman"/>
          <w:bCs/>
          <w:color w:val="000000"/>
          <w:szCs w:val="28"/>
          <w:lang w:val="nl-NL"/>
        </w:rPr>
        <w:t xml:space="preserve"> </w:t>
      </w:r>
      <w:r w:rsidR="00241359">
        <w:rPr>
          <w:rFonts w:ascii="Times New Roman" w:hAnsi="Times New Roman"/>
          <w:bCs/>
          <w:color w:val="000000"/>
          <w:szCs w:val="28"/>
          <w:lang w:val="nl-NL"/>
        </w:rPr>
        <w:t>k</w:t>
      </w:r>
      <w:r w:rsidR="00382C98">
        <w:rPr>
          <w:rFonts w:ascii="Times New Roman" w:hAnsi="Times New Roman"/>
          <w:bCs/>
          <w:color w:val="000000"/>
          <w:szCs w:val="28"/>
          <w:lang w:val="nl-NL"/>
        </w:rPr>
        <w:t>hóa XIV</w:t>
      </w:r>
      <w:r w:rsidRPr="00666318">
        <w:rPr>
          <w:rFonts w:ascii="Times New Roman" w:hAnsi="Times New Roman"/>
          <w:bCs/>
          <w:color w:val="000000"/>
          <w:szCs w:val="28"/>
          <w:lang w:val="nl-NL"/>
        </w:rPr>
        <w:t xml:space="preserve"> Kỳ họp thứ </w:t>
      </w:r>
      <w:r w:rsidR="00241359">
        <w:rPr>
          <w:rFonts w:ascii="Times New Roman" w:hAnsi="Times New Roman"/>
          <w:bCs/>
          <w:color w:val="000000"/>
          <w:szCs w:val="28"/>
          <w:lang w:val="nl-NL"/>
        </w:rPr>
        <w:t>9</w:t>
      </w:r>
      <w:r w:rsidRPr="00666318">
        <w:rPr>
          <w:rFonts w:ascii="Times New Roman" w:hAnsi="Times New Roman"/>
          <w:bCs/>
          <w:color w:val="000000"/>
          <w:szCs w:val="28"/>
          <w:lang w:val="nl-NL"/>
        </w:rPr>
        <w:t xml:space="preserve"> thông qua ngày</w:t>
      </w:r>
      <w:r w:rsidR="00E11E65">
        <w:rPr>
          <w:rFonts w:ascii="Times New Roman" w:hAnsi="Times New Roman"/>
          <w:bCs/>
          <w:color w:val="000000"/>
          <w:szCs w:val="28"/>
          <w:lang w:val="nl-NL"/>
        </w:rPr>
        <w:t xml:space="preserve">    </w:t>
      </w:r>
      <w:r w:rsidR="006E0766" w:rsidRPr="00666318">
        <w:rPr>
          <w:rFonts w:ascii="Times New Roman" w:hAnsi="Times New Roman"/>
          <w:bCs/>
          <w:color w:val="000000"/>
          <w:szCs w:val="28"/>
          <w:lang w:val="nl-NL"/>
        </w:rPr>
        <w:t xml:space="preserve"> </w:t>
      </w:r>
      <w:r w:rsidRPr="00666318">
        <w:rPr>
          <w:rFonts w:ascii="Times New Roman" w:hAnsi="Times New Roman"/>
          <w:bCs/>
          <w:color w:val="000000"/>
          <w:szCs w:val="28"/>
          <w:lang w:val="nl-NL"/>
        </w:rPr>
        <w:t xml:space="preserve"> tháng </w:t>
      </w:r>
      <w:r w:rsidR="00241359">
        <w:rPr>
          <w:rFonts w:ascii="Times New Roman" w:hAnsi="Times New Roman"/>
          <w:bCs/>
          <w:color w:val="000000"/>
          <w:szCs w:val="28"/>
          <w:lang w:val="de-DE"/>
        </w:rPr>
        <w:t>12</w:t>
      </w:r>
      <w:r w:rsidRPr="00666318">
        <w:rPr>
          <w:rFonts w:ascii="Times New Roman" w:hAnsi="Times New Roman"/>
          <w:bCs/>
          <w:color w:val="000000"/>
          <w:szCs w:val="28"/>
          <w:lang w:val="nl-NL"/>
        </w:rPr>
        <w:t xml:space="preserve"> năm 202</w:t>
      </w:r>
      <w:r w:rsidR="00382C98">
        <w:rPr>
          <w:rFonts w:ascii="Times New Roman" w:hAnsi="Times New Roman"/>
          <w:bCs/>
          <w:color w:val="000000"/>
          <w:szCs w:val="28"/>
          <w:lang w:val="nl-NL"/>
        </w:rPr>
        <w:t>4</w:t>
      </w:r>
      <w:r w:rsidRPr="00666318">
        <w:rPr>
          <w:rFonts w:ascii="Times New Roman" w:hAnsi="Times New Roman"/>
          <w:bCs/>
          <w:color w:val="000000"/>
          <w:szCs w:val="28"/>
          <w:lang w:val="nl-NL"/>
        </w:rPr>
        <w:t>./.</w:t>
      </w:r>
    </w:p>
    <w:tbl>
      <w:tblPr>
        <w:tblW w:w="0" w:type="auto"/>
        <w:tblLook w:val="04A0" w:firstRow="1" w:lastRow="0" w:firstColumn="1" w:lastColumn="0" w:noHBand="0" w:noVBand="1"/>
      </w:tblPr>
      <w:tblGrid>
        <w:gridCol w:w="5211"/>
        <w:gridCol w:w="4076"/>
      </w:tblGrid>
      <w:tr w:rsidR="00241359" w:rsidRPr="00241359" w14:paraId="7B87B0BB" w14:textId="77777777" w:rsidTr="007A3550">
        <w:tc>
          <w:tcPr>
            <w:tcW w:w="5211" w:type="dxa"/>
            <w:shd w:val="clear" w:color="auto" w:fill="auto"/>
          </w:tcPr>
          <w:p w14:paraId="21A13C46" w14:textId="77777777" w:rsidR="00241359" w:rsidRPr="00241359" w:rsidRDefault="00241359" w:rsidP="007A3550">
            <w:pPr>
              <w:tabs>
                <w:tab w:val="left" w:pos="1845"/>
              </w:tabs>
              <w:jc w:val="both"/>
              <w:rPr>
                <w:rFonts w:ascii="Times New Roman" w:hAnsi="Times New Roman"/>
                <w:b/>
                <w:bCs/>
                <w:sz w:val="24"/>
                <w:szCs w:val="24"/>
                <w:lang w:val="de-DE"/>
              </w:rPr>
            </w:pPr>
            <w:r w:rsidRPr="00241359">
              <w:rPr>
                <w:rFonts w:ascii="Times New Roman" w:hAnsi="Times New Roman"/>
                <w:b/>
                <w:bCs/>
                <w:i/>
                <w:iCs/>
                <w:sz w:val="24"/>
                <w:szCs w:val="24"/>
                <w:lang w:val="vi-VN"/>
              </w:rPr>
              <w:t>Nơi nhận:</w:t>
            </w:r>
            <w:r w:rsidRPr="00241359">
              <w:rPr>
                <w:rFonts w:ascii="Times New Roman" w:hAnsi="Times New Roman"/>
                <w:b/>
                <w:bCs/>
                <w:sz w:val="24"/>
                <w:szCs w:val="24"/>
                <w:lang w:val="vi-VN"/>
              </w:rPr>
              <w:tab/>
            </w:r>
            <w:r w:rsidRPr="00241359">
              <w:rPr>
                <w:rFonts w:ascii="Times New Roman" w:hAnsi="Times New Roman"/>
                <w:b/>
                <w:bCs/>
                <w:sz w:val="24"/>
                <w:szCs w:val="24"/>
                <w:lang w:val="vi-VN"/>
              </w:rPr>
              <w:tab/>
            </w:r>
            <w:r w:rsidRPr="00241359">
              <w:rPr>
                <w:rFonts w:ascii="Times New Roman" w:hAnsi="Times New Roman"/>
                <w:b/>
                <w:bCs/>
                <w:sz w:val="24"/>
                <w:szCs w:val="24"/>
                <w:lang w:val="vi-VN"/>
              </w:rPr>
              <w:tab/>
            </w:r>
            <w:r w:rsidRPr="00241359">
              <w:rPr>
                <w:rFonts w:ascii="Times New Roman" w:hAnsi="Times New Roman"/>
                <w:b/>
                <w:bCs/>
                <w:sz w:val="24"/>
                <w:szCs w:val="24"/>
                <w:lang w:val="vi-VN"/>
              </w:rPr>
              <w:tab/>
            </w:r>
            <w:r w:rsidRPr="00241359">
              <w:rPr>
                <w:rFonts w:ascii="Times New Roman" w:hAnsi="Times New Roman"/>
                <w:b/>
                <w:bCs/>
                <w:sz w:val="24"/>
                <w:szCs w:val="24"/>
                <w:lang w:val="vi-VN"/>
              </w:rPr>
              <w:tab/>
              <w:t xml:space="preserve">                               </w:t>
            </w:r>
          </w:p>
          <w:p w14:paraId="41921DF3" w14:textId="77777777" w:rsidR="00241359" w:rsidRPr="00241359" w:rsidRDefault="00241359" w:rsidP="00241359">
            <w:pPr>
              <w:tabs>
                <w:tab w:val="left" w:pos="1845"/>
              </w:tabs>
              <w:spacing w:before="0" w:after="0"/>
              <w:jc w:val="both"/>
              <w:rPr>
                <w:rFonts w:ascii="Times New Roman" w:hAnsi="Times New Roman"/>
                <w:sz w:val="22"/>
                <w:szCs w:val="22"/>
                <w:lang w:val="vi-VN"/>
              </w:rPr>
            </w:pPr>
            <w:r w:rsidRPr="00241359">
              <w:rPr>
                <w:rFonts w:ascii="Times New Roman" w:hAnsi="Times New Roman"/>
                <w:sz w:val="22"/>
                <w:szCs w:val="22"/>
                <w:lang w:val="vi-VN"/>
              </w:rPr>
              <w:t>- Thường trực HĐND huyện;</w:t>
            </w:r>
          </w:p>
          <w:p w14:paraId="1D93C8EC"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UBND huyện;</w:t>
            </w:r>
          </w:p>
          <w:p w14:paraId="498FD0D0"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Đại biểu HĐND huyện ứng cử tại xã;</w:t>
            </w:r>
          </w:p>
          <w:p w14:paraId="2D4A958E"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Thường trực Đảng ủy;</w:t>
            </w:r>
          </w:p>
          <w:p w14:paraId="215821D5"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Thường trực HĐND xã;</w:t>
            </w:r>
            <w:r w:rsidRPr="00241359">
              <w:rPr>
                <w:rFonts w:ascii="Times New Roman" w:hAnsi="Times New Roman"/>
                <w:sz w:val="22"/>
                <w:szCs w:val="22"/>
                <w:lang w:val="vi-VN"/>
              </w:rPr>
              <w:tab/>
            </w:r>
          </w:p>
          <w:p w14:paraId="4D16B987"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UBND xã;</w:t>
            </w:r>
          </w:p>
          <w:p w14:paraId="7BD83F04" w14:textId="77777777" w:rsidR="00241359" w:rsidRPr="00241359" w:rsidRDefault="00241359" w:rsidP="00241359">
            <w:pPr>
              <w:tabs>
                <w:tab w:val="left" w:pos="1845"/>
                <w:tab w:val="left" w:pos="2385"/>
                <w:tab w:val="left" w:pos="6680"/>
              </w:tabs>
              <w:spacing w:before="0" w:after="0"/>
              <w:jc w:val="both"/>
              <w:rPr>
                <w:rFonts w:ascii="Times New Roman" w:hAnsi="Times New Roman"/>
                <w:sz w:val="22"/>
                <w:szCs w:val="22"/>
                <w:lang w:val="vi-VN"/>
              </w:rPr>
            </w:pPr>
            <w:r w:rsidRPr="00241359">
              <w:rPr>
                <w:rFonts w:ascii="Times New Roman" w:hAnsi="Times New Roman"/>
                <w:sz w:val="22"/>
                <w:szCs w:val="22"/>
                <w:lang w:val="vi-VN"/>
              </w:rPr>
              <w:t>- UBMTTQVN xã;</w:t>
            </w:r>
            <w:r w:rsidRPr="00241359">
              <w:rPr>
                <w:rFonts w:ascii="Times New Roman" w:hAnsi="Times New Roman"/>
                <w:sz w:val="22"/>
                <w:szCs w:val="22"/>
                <w:lang w:val="vi-VN"/>
              </w:rPr>
              <w:tab/>
            </w:r>
            <w:r w:rsidRPr="00241359">
              <w:rPr>
                <w:rFonts w:ascii="Times New Roman" w:hAnsi="Times New Roman"/>
                <w:sz w:val="22"/>
                <w:szCs w:val="22"/>
                <w:lang w:val="vi-VN"/>
              </w:rPr>
              <w:tab/>
            </w:r>
            <w:r w:rsidRPr="00241359">
              <w:rPr>
                <w:rFonts w:ascii="Times New Roman" w:hAnsi="Times New Roman"/>
                <w:sz w:val="22"/>
                <w:szCs w:val="22"/>
                <w:lang w:val="vi-VN"/>
              </w:rPr>
              <w:tab/>
            </w:r>
          </w:p>
          <w:p w14:paraId="31F66787" w14:textId="77777777" w:rsidR="00241359" w:rsidRPr="00241359" w:rsidRDefault="00241359" w:rsidP="00241359">
            <w:pPr>
              <w:tabs>
                <w:tab w:val="left" w:pos="1845"/>
                <w:tab w:val="left" w:pos="2385"/>
              </w:tabs>
              <w:spacing w:before="0" w:after="0"/>
              <w:jc w:val="both"/>
              <w:rPr>
                <w:rFonts w:ascii="Times New Roman" w:hAnsi="Times New Roman"/>
                <w:sz w:val="22"/>
                <w:szCs w:val="22"/>
                <w:lang w:val="vi-VN"/>
              </w:rPr>
            </w:pPr>
            <w:r w:rsidRPr="00241359">
              <w:rPr>
                <w:rFonts w:ascii="Times New Roman" w:hAnsi="Times New Roman"/>
                <w:sz w:val="22"/>
                <w:szCs w:val="22"/>
                <w:lang w:val="vi-VN"/>
              </w:rPr>
              <w:t>- Đại biểu HĐND xã;</w:t>
            </w:r>
          </w:p>
          <w:p w14:paraId="54EE6F3F" w14:textId="77777777" w:rsidR="00241359" w:rsidRPr="00241359" w:rsidRDefault="00241359" w:rsidP="00241359">
            <w:pPr>
              <w:tabs>
                <w:tab w:val="left" w:pos="1845"/>
              </w:tabs>
              <w:spacing w:before="0" w:after="0"/>
              <w:jc w:val="both"/>
              <w:rPr>
                <w:rFonts w:ascii="Times New Roman" w:hAnsi="Times New Roman"/>
                <w:sz w:val="22"/>
                <w:szCs w:val="22"/>
              </w:rPr>
            </w:pPr>
            <w:r w:rsidRPr="00241359">
              <w:rPr>
                <w:rFonts w:ascii="Times New Roman" w:hAnsi="Times New Roman"/>
                <w:sz w:val="22"/>
                <w:szCs w:val="22"/>
                <w:lang w:val="vi-VN"/>
              </w:rPr>
              <w:t>- Lưu: VP, VT.</w:t>
            </w:r>
          </w:p>
          <w:p w14:paraId="5A2EAF7C" w14:textId="77777777" w:rsidR="00241359" w:rsidRPr="00241359" w:rsidRDefault="00241359" w:rsidP="007A3550">
            <w:pPr>
              <w:jc w:val="both"/>
              <w:rPr>
                <w:rFonts w:ascii="Times New Roman" w:hAnsi="Times New Roman"/>
                <w:sz w:val="10"/>
                <w:szCs w:val="28"/>
                <w:lang w:val="vi-VN"/>
              </w:rPr>
            </w:pPr>
          </w:p>
        </w:tc>
        <w:tc>
          <w:tcPr>
            <w:tcW w:w="4077" w:type="dxa"/>
            <w:shd w:val="clear" w:color="auto" w:fill="auto"/>
          </w:tcPr>
          <w:p w14:paraId="4C0EFB97" w14:textId="77777777" w:rsidR="00241359" w:rsidRPr="00241359" w:rsidRDefault="00241359" w:rsidP="007A3550">
            <w:pPr>
              <w:tabs>
                <w:tab w:val="left" w:pos="1845"/>
              </w:tabs>
              <w:jc w:val="center"/>
              <w:rPr>
                <w:rFonts w:ascii="Times New Roman" w:hAnsi="Times New Roman"/>
                <w:b/>
                <w:bCs/>
                <w:szCs w:val="28"/>
                <w:lang w:val="vi-VN"/>
              </w:rPr>
            </w:pPr>
            <w:r w:rsidRPr="00241359">
              <w:rPr>
                <w:rFonts w:ascii="Times New Roman" w:hAnsi="Times New Roman"/>
                <w:b/>
                <w:bCs/>
                <w:szCs w:val="28"/>
                <w:lang w:val="vi-VN"/>
              </w:rPr>
              <w:t>CHỦ TỊCH</w:t>
            </w:r>
          </w:p>
          <w:p w14:paraId="75D6BDFF" w14:textId="77777777" w:rsidR="00241359" w:rsidRPr="00241359" w:rsidRDefault="00241359" w:rsidP="007A3550">
            <w:pPr>
              <w:tabs>
                <w:tab w:val="left" w:pos="1845"/>
              </w:tabs>
              <w:jc w:val="center"/>
              <w:rPr>
                <w:rFonts w:ascii="Times New Roman" w:hAnsi="Times New Roman"/>
                <w:b/>
                <w:sz w:val="22"/>
                <w:szCs w:val="22"/>
              </w:rPr>
            </w:pPr>
          </w:p>
          <w:p w14:paraId="4A43E04A" w14:textId="77777777" w:rsidR="00241359" w:rsidRPr="00241359" w:rsidRDefault="00241359" w:rsidP="007A3550">
            <w:pPr>
              <w:tabs>
                <w:tab w:val="left" w:pos="1845"/>
              </w:tabs>
              <w:jc w:val="center"/>
              <w:rPr>
                <w:rFonts w:ascii="Times New Roman" w:hAnsi="Times New Roman"/>
                <w:b/>
                <w:sz w:val="22"/>
                <w:szCs w:val="22"/>
              </w:rPr>
            </w:pPr>
          </w:p>
          <w:p w14:paraId="29004C14" w14:textId="77777777" w:rsidR="00241359" w:rsidRPr="00241359" w:rsidRDefault="00241359" w:rsidP="007A3550">
            <w:pPr>
              <w:tabs>
                <w:tab w:val="left" w:pos="1845"/>
              </w:tabs>
              <w:jc w:val="center"/>
              <w:rPr>
                <w:rFonts w:ascii="Times New Roman" w:hAnsi="Times New Roman"/>
                <w:b/>
                <w:sz w:val="22"/>
                <w:szCs w:val="22"/>
              </w:rPr>
            </w:pPr>
          </w:p>
          <w:p w14:paraId="0B7362E7" w14:textId="77777777" w:rsidR="00241359" w:rsidRPr="00241359" w:rsidRDefault="00241359" w:rsidP="007A3550">
            <w:pPr>
              <w:tabs>
                <w:tab w:val="left" w:pos="1845"/>
              </w:tabs>
              <w:jc w:val="center"/>
              <w:rPr>
                <w:rFonts w:ascii="Times New Roman" w:hAnsi="Times New Roman"/>
                <w:b/>
                <w:sz w:val="22"/>
                <w:szCs w:val="22"/>
              </w:rPr>
            </w:pPr>
          </w:p>
          <w:p w14:paraId="64A5DDE8" w14:textId="77777777" w:rsidR="00241359" w:rsidRPr="00241359" w:rsidRDefault="00241359" w:rsidP="007A3550">
            <w:pPr>
              <w:tabs>
                <w:tab w:val="left" w:pos="1845"/>
              </w:tabs>
              <w:rPr>
                <w:rFonts w:ascii="Times New Roman" w:hAnsi="Times New Roman"/>
                <w:b/>
                <w:sz w:val="22"/>
                <w:szCs w:val="22"/>
              </w:rPr>
            </w:pPr>
          </w:p>
          <w:p w14:paraId="4A3EEAA4" w14:textId="77777777" w:rsidR="00241359" w:rsidRPr="00241359" w:rsidRDefault="00241359" w:rsidP="007A3550">
            <w:pPr>
              <w:tabs>
                <w:tab w:val="left" w:pos="1845"/>
              </w:tabs>
              <w:jc w:val="center"/>
              <w:rPr>
                <w:rFonts w:ascii="Times New Roman" w:hAnsi="Times New Roman"/>
                <w:b/>
                <w:sz w:val="22"/>
                <w:szCs w:val="22"/>
              </w:rPr>
            </w:pPr>
          </w:p>
          <w:p w14:paraId="6ABC7BDA" w14:textId="77777777" w:rsidR="00241359" w:rsidRPr="00241359" w:rsidRDefault="00241359" w:rsidP="007A3550">
            <w:pPr>
              <w:tabs>
                <w:tab w:val="left" w:pos="1845"/>
              </w:tabs>
              <w:jc w:val="center"/>
              <w:rPr>
                <w:rFonts w:ascii="Times New Roman" w:hAnsi="Times New Roman"/>
                <w:b/>
                <w:bCs/>
                <w:szCs w:val="28"/>
                <w:lang w:val="vi-VN"/>
              </w:rPr>
            </w:pPr>
            <w:r w:rsidRPr="00241359">
              <w:rPr>
                <w:rFonts w:ascii="Times New Roman" w:hAnsi="Times New Roman"/>
                <w:b/>
                <w:szCs w:val="28"/>
                <w:lang w:val="vi-VN"/>
              </w:rPr>
              <w:t>A Khiết</w:t>
            </w:r>
          </w:p>
          <w:p w14:paraId="5BE85813" w14:textId="77777777" w:rsidR="00241359" w:rsidRPr="00241359" w:rsidRDefault="00241359" w:rsidP="007A3550">
            <w:pPr>
              <w:jc w:val="both"/>
              <w:rPr>
                <w:rFonts w:ascii="Times New Roman" w:hAnsi="Times New Roman"/>
                <w:sz w:val="10"/>
                <w:szCs w:val="28"/>
                <w:lang w:val="vi-VN"/>
              </w:rPr>
            </w:pPr>
          </w:p>
        </w:tc>
      </w:tr>
    </w:tbl>
    <w:p w14:paraId="4F4B762F" w14:textId="77777777" w:rsidR="00DE1633" w:rsidRPr="0041219E" w:rsidRDefault="00DE1633" w:rsidP="00DE1633">
      <w:pPr>
        <w:tabs>
          <w:tab w:val="clear" w:pos="567"/>
          <w:tab w:val="left" w:leader="dot" w:pos="6210"/>
        </w:tabs>
        <w:spacing w:before="0" w:after="0"/>
        <w:ind w:firstLine="567"/>
        <w:jc w:val="both"/>
        <w:rPr>
          <w:rFonts w:ascii="Times New Roman" w:hAnsi="Times New Roman"/>
          <w:bCs/>
          <w:color w:val="000000"/>
          <w:sz w:val="14"/>
          <w:lang w:val="nl-NL"/>
        </w:rPr>
      </w:pPr>
      <w:bookmarkStart w:id="0" w:name="_GoBack"/>
      <w:bookmarkEnd w:id="0"/>
    </w:p>
    <w:sectPr w:rsidR="00DE1633" w:rsidRPr="0041219E" w:rsidSect="00E12FC5">
      <w:headerReference w:type="default" r:id="rId7"/>
      <w:pgSz w:w="11906" w:h="16838"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C2B6A" w14:textId="77777777" w:rsidR="00C32464" w:rsidRDefault="00C32464">
      <w:pPr>
        <w:spacing w:before="0" w:after="0"/>
      </w:pPr>
      <w:r>
        <w:separator/>
      </w:r>
    </w:p>
  </w:endnote>
  <w:endnote w:type="continuationSeparator" w:id="0">
    <w:p w14:paraId="54061C1C" w14:textId="77777777" w:rsidR="00C32464" w:rsidRDefault="00C324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59077" w14:textId="77777777" w:rsidR="00C32464" w:rsidRDefault="00C32464">
      <w:pPr>
        <w:spacing w:before="0" w:after="0"/>
      </w:pPr>
      <w:r>
        <w:separator/>
      </w:r>
    </w:p>
  </w:footnote>
  <w:footnote w:type="continuationSeparator" w:id="0">
    <w:p w14:paraId="2D3C645E" w14:textId="77777777" w:rsidR="00C32464" w:rsidRDefault="00C3246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6495A" w14:textId="4CC01026" w:rsidR="0081124D" w:rsidRDefault="00DE1633" w:rsidP="00815DA5">
    <w:pPr>
      <w:pStyle w:val="Header"/>
      <w:jc w:val="center"/>
    </w:pPr>
    <w:r>
      <w:fldChar w:fldCharType="begin"/>
    </w:r>
    <w:r>
      <w:instrText xml:space="preserve"> PAGE   \* MERGEFORMAT </w:instrText>
    </w:r>
    <w:r>
      <w:fldChar w:fldCharType="separate"/>
    </w:r>
    <w:r w:rsidR="00CD45FA">
      <w:rPr>
        <w:noProof/>
      </w:rPr>
      <w:t>8</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633"/>
    <w:rsid w:val="0001124B"/>
    <w:rsid w:val="0002529F"/>
    <w:rsid w:val="000328A4"/>
    <w:rsid w:val="00034E20"/>
    <w:rsid w:val="00044040"/>
    <w:rsid w:val="000455E9"/>
    <w:rsid w:val="00046B19"/>
    <w:rsid w:val="000601B7"/>
    <w:rsid w:val="00073321"/>
    <w:rsid w:val="000861D9"/>
    <w:rsid w:val="000A0240"/>
    <w:rsid w:val="000B3D2B"/>
    <w:rsid w:val="000F0ED6"/>
    <w:rsid w:val="00101A2C"/>
    <w:rsid w:val="00120839"/>
    <w:rsid w:val="00147E11"/>
    <w:rsid w:val="00160924"/>
    <w:rsid w:val="00175EA1"/>
    <w:rsid w:val="00177606"/>
    <w:rsid w:val="00187FDC"/>
    <w:rsid w:val="00190639"/>
    <w:rsid w:val="00192F35"/>
    <w:rsid w:val="001A1D2F"/>
    <w:rsid w:val="001A3105"/>
    <w:rsid w:val="001C1B51"/>
    <w:rsid w:val="001C1C07"/>
    <w:rsid w:val="001E6E9B"/>
    <w:rsid w:val="00201B3B"/>
    <w:rsid w:val="002248BC"/>
    <w:rsid w:val="00225069"/>
    <w:rsid w:val="00232133"/>
    <w:rsid w:val="0024109D"/>
    <w:rsid w:val="00241359"/>
    <w:rsid w:val="0025468C"/>
    <w:rsid w:val="00260478"/>
    <w:rsid w:val="00271506"/>
    <w:rsid w:val="00283CC7"/>
    <w:rsid w:val="0028641B"/>
    <w:rsid w:val="002A4B3D"/>
    <w:rsid w:val="002B2904"/>
    <w:rsid w:val="002C0F9F"/>
    <w:rsid w:val="002C10B2"/>
    <w:rsid w:val="00315D01"/>
    <w:rsid w:val="00334C78"/>
    <w:rsid w:val="00361547"/>
    <w:rsid w:val="00372677"/>
    <w:rsid w:val="00381C36"/>
    <w:rsid w:val="00382C98"/>
    <w:rsid w:val="003A480C"/>
    <w:rsid w:val="003A7690"/>
    <w:rsid w:val="003E57F9"/>
    <w:rsid w:val="003E618F"/>
    <w:rsid w:val="004023E7"/>
    <w:rsid w:val="0041219E"/>
    <w:rsid w:val="004255D9"/>
    <w:rsid w:val="004327F1"/>
    <w:rsid w:val="00487B35"/>
    <w:rsid w:val="00491226"/>
    <w:rsid w:val="004D6BB4"/>
    <w:rsid w:val="004E13B5"/>
    <w:rsid w:val="004E49D8"/>
    <w:rsid w:val="004F3929"/>
    <w:rsid w:val="004F5AF4"/>
    <w:rsid w:val="00505904"/>
    <w:rsid w:val="00544C5D"/>
    <w:rsid w:val="00551FBD"/>
    <w:rsid w:val="00584C37"/>
    <w:rsid w:val="005869A7"/>
    <w:rsid w:val="005C050D"/>
    <w:rsid w:val="005C508A"/>
    <w:rsid w:val="005F6D18"/>
    <w:rsid w:val="005F7ADD"/>
    <w:rsid w:val="006100E0"/>
    <w:rsid w:val="006128B3"/>
    <w:rsid w:val="0061501A"/>
    <w:rsid w:val="00630838"/>
    <w:rsid w:val="006353C9"/>
    <w:rsid w:val="00647831"/>
    <w:rsid w:val="006526D4"/>
    <w:rsid w:val="006543F2"/>
    <w:rsid w:val="006563C7"/>
    <w:rsid w:val="00660F25"/>
    <w:rsid w:val="00666318"/>
    <w:rsid w:val="00674CF9"/>
    <w:rsid w:val="00687AAE"/>
    <w:rsid w:val="006E06E4"/>
    <w:rsid w:val="006E0766"/>
    <w:rsid w:val="006E18DC"/>
    <w:rsid w:val="006E2937"/>
    <w:rsid w:val="006E7083"/>
    <w:rsid w:val="006E7764"/>
    <w:rsid w:val="0071364E"/>
    <w:rsid w:val="00721C34"/>
    <w:rsid w:val="007235D1"/>
    <w:rsid w:val="00733324"/>
    <w:rsid w:val="0073587E"/>
    <w:rsid w:val="007454C8"/>
    <w:rsid w:val="00746731"/>
    <w:rsid w:val="00751A5D"/>
    <w:rsid w:val="00760EDD"/>
    <w:rsid w:val="007663CB"/>
    <w:rsid w:val="007724BB"/>
    <w:rsid w:val="00781AE5"/>
    <w:rsid w:val="007907FA"/>
    <w:rsid w:val="007E3529"/>
    <w:rsid w:val="007F1798"/>
    <w:rsid w:val="00807841"/>
    <w:rsid w:val="008111F7"/>
    <w:rsid w:val="0081124D"/>
    <w:rsid w:val="00815DA5"/>
    <w:rsid w:val="00825ADC"/>
    <w:rsid w:val="00833651"/>
    <w:rsid w:val="00837A3E"/>
    <w:rsid w:val="0086337C"/>
    <w:rsid w:val="008733CC"/>
    <w:rsid w:val="00885C71"/>
    <w:rsid w:val="008A7DAE"/>
    <w:rsid w:val="008B2008"/>
    <w:rsid w:val="008D5914"/>
    <w:rsid w:val="009258FB"/>
    <w:rsid w:val="0094679A"/>
    <w:rsid w:val="00977135"/>
    <w:rsid w:val="00982089"/>
    <w:rsid w:val="00985D11"/>
    <w:rsid w:val="00990FA0"/>
    <w:rsid w:val="009A24E7"/>
    <w:rsid w:val="009A3235"/>
    <w:rsid w:val="009A6449"/>
    <w:rsid w:val="009B6B4D"/>
    <w:rsid w:val="009D2C82"/>
    <w:rsid w:val="009D735F"/>
    <w:rsid w:val="009E5B36"/>
    <w:rsid w:val="009F23A6"/>
    <w:rsid w:val="009F649C"/>
    <w:rsid w:val="009F75E4"/>
    <w:rsid w:val="00A34D51"/>
    <w:rsid w:val="00A472B4"/>
    <w:rsid w:val="00A56085"/>
    <w:rsid w:val="00A601D8"/>
    <w:rsid w:val="00A6528A"/>
    <w:rsid w:val="00A855D9"/>
    <w:rsid w:val="00AB0826"/>
    <w:rsid w:val="00AB4C1A"/>
    <w:rsid w:val="00AB6907"/>
    <w:rsid w:val="00AC4D97"/>
    <w:rsid w:val="00AD2907"/>
    <w:rsid w:val="00AE3078"/>
    <w:rsid w:val="00AF0379"/>
    <w:rsid w:val="00B06533"/>
    <w:rsid w:val="00B14252"/>
    <w:rsid w:val="00B24887"/>
    <w:rsid w:val="00B250A1"/>
    <w:rsid w:val="00B326BB"/>
    <w:rsid w:val="00B3381D"/>
    <w:rsid w:val="00B50D0C"/>
    <w:rsid w:val="00B60586"/>
    <w:rsid w:val="00B64749"/>
    <w:rsid w:val="00B84F87"/>
    <w:rsid w:val="00B85083"/>
    <w:rsid w:val="00BC3A00"/>
    <w:rsid w:val="00BE5B29"/>
    <w:rsid w:val="00BF0D53"/>
    <w:rsid w:val="00C0383B"/>
    <w:rsid w:val="00C173FD"/>
    <w:rsid w:val="00C27779"/>
    <w:rsid w:val="00C32464"/>
    <w:rsid w:val="00C67C09"/>
    <w:rsid w:val="00C767B3"/>
    <w:rsid w:val="00C83560"/>
    <w:rsid w:val="00C922DE"/>
    <w:rsid w:val="00CA7589"/>
    <w:rsid w:val="00CC72F1"/>
    <w:rsid w:val="00CC7971"/>
    <w:rsid w:val="00CD45FA"/>
    <w:rsid w:val="00CF5625"/>
    <w:rsid w:val="00D05EA8"/>
    <w:rsid w:val="00D06DFD"/>
    <w:rsid w:val="00D32074"/>
    <w:rsid w:val="00D4041A"/>
    <w:rsid w:val="00D40F1E"/>
    <w:rsid w:val="00D52537"/>
    <w:rsid w:val="00D54050"/>
    <w:rsid w:val="00D73C79"/>
    <w:rsid w:val="00DB0BD2"/>
    <w:rsid w:val="00DE1633"/>
    <w:rsid w:val="00DE4FCB"/>
    <w:rsid w:val="00DF4290"/>
    <w:rsid w:val="00DF5A7B"/>
    <w:rsid w:val="00E01A82"/>
    <w:rsid w:val="00E02B64"/>
    <w:rsid w:val="00E02FF3"/>
    <w:rsid w:val="00E03624"/>
    <w:rsid w:val="00E11E65"/>
    <w:rsid w:val="00E12FC5"/>
    <w:rsid w:val="00E14B88"/>
    <w:rsid w:val="00E42C1F"/>
    <w:rsid w:val="00E61EBE"/>
    <w:rsid w:val="00E70197"/>
    <w:rsid w:val="00E711C3"/>
    <w:rsid w:val="00E72F9B"/>
    <w:rsid w:val="00E7380F"/>
    <w:rsid w:val="00E80C0B"/>
    <w:rsid w:val="00EA10E5"/>
    <w:rsid w:val="00EB5C06"/>
    <w:rsid w:val="00EC6778"/>
    <w:rsid w:val="00ED2F4B"/>
    <w:rsid w:val="00ED65A7"/>
    <w:rsid w:val="00EF4D95"/>
    <w:rsid w:val="00EF4FC4"/>
    <w:rsid w:val="00F000EB"/>
    <w:rsid w:val="00F04593"/>
    <w:rsid w:val="00F25E4F"/>
    <w:rsid w:val="00F42592"/>
    <w:rsid w:val="00F549A6"/>
    <w:rsid w:val="00F67841"/>
    <w:rsid w:val="00F71470"/>
    <w:rsid w:val="00F836FE"/>
    <w:rsid w:val="00F977A2"/>
    <w:rsid w:val="00FE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9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33"/>
    <w:pPr>
      <w:tabs>
        <w:tab w:val="left" w:pos="567"/>
      </w:tabs>
      <w:spacing w:before="60" w:after="60"/>
    </w:pPr>
    <w:rPr>
      <w:rFonts w:ascii=".VnTime" w:eastAsia="Times New Roman" w:hAnsi=".VnTime"/>
      <w:sz w:val="28"/>
    </w:rPr>
  </w:style>
  <w:style w:type="paragraph" w:styleId="Heading1">
    <w:name w:val="heading 1"/>
    <w:basedOn w:val="Normal"/>
    <w:next w:val="Normal"/>
    <w:link w:val="Heading1Char"/>
    <w:qFormat/>
    <w:rsid w:val="00DE1633"/>
    <w:pPr>
      <w:keepNext/>
      <w:tabs>
        <w:tab w:val="clear" w:pos="567"/>
      </w:tabs>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1633"/>
    <w:rPr>
      <w:rFonts w:ascii=".VnTime" w:eastAsia="Times New Roman" w:hAnsi=".VnTime" w:cs="Times New Roman"/>
      <w:b/>
      <w:bCs/>
      <w:i/>
      <w:iCs/>
      <w:sz w:val="28"/>
      <w:szCs w:val="20"/>
      <w:lang w:val="en-US"/>
    </w:rPr>
  </w:style>
  <w:style w:type="paragraph" w:customStyle="1" w:styleId="kgui">
    <w:name w:val="kgui"/>
    <w:basedOn w:val="Normal"/>
    <w:rsid w:val="00DE1633"/>
    <w:pPr>
      <w:tabs>
        <w:tab w:val="center" w:pos="2346"/>
        <w:tab w:val="right" w:pos="9246"/>
      </w:tabs>
      <w:spacing w:before="480" w:after="360"/>
      <w:jc w:val="center"/>
    </w:pPr>
    <w:rPr>
      <w:rFonts w:ascii=".VnTimeH" w:hAnsi=".VnTimeH"/>
      <w:b/>
    </w:rPr>
  </w:style>
  <w:style w:type="paragraph" w:styleId="BodyText">
    <w:name w:val="Body Text"/>
    <w:basedOn w:val="Normal"/>
    <w:link w:val="BodyTextChar"/>
    <w:rsid w:val="00DE1633"/>
    <w:pPr>
      <w:spacing w:after="120"/>
    </w:pPr>
  </w:style>
  <w:style w:type="character" w:customStyle="1" w:styleId="BodyTextChar">
    <w:name w:val="Body Text Char"/>
    <w:link w:val="BodyText"/>
    <w:rsid w:val="00DE1633"/>
    <w:rPr>
      <w:rFonts w:ascii=".VnTime" w:eastAsia="Times New Roman" w:hAnsi=".VnTime" w:cs="Times New Roman"/>
      <w:sz w:val="28"/>
      <w:szCs w:val="20"/>
      <w:lang w:val="en-US"/>
    </w:rPr>
  </w:style>
  <w:style w:type="paragraph" w:styleId="Header">
    <w:name w:val="header"/>
    <w:basedOn w:val="Normal"/>
    <w:link w:val="HeaderChar"/>
    <w:uiPriority w:val="99"/>
    <w:unhideWhenUsed/>
    <w:rsid w:val="00DE1633"/>
    <w:pPr>
      <w:tabs>
        <w:tab w:val="clear" w:pos="567"/>
        <w:tab w:val="center" w:pos="4680"/>
        <w:tab w:val="right" w:pos="9360"/>
      </w:tabs>
      <w:spacing w:before="0" w:after="0"/>
    </w:pPr>
  </w:style>
  <w:style w:type="character" w:customStyle="1" w:styleId="HeaderChar">
    <w:name w:val="Header Char"/>
    <w:link w:val="Header"/>
    <w:uiPriority w:val="99"/>
    <w:rsid w:val="00DE1633"/>
    <w:rPr>
      <w:rFonts w:ascii=".VnTime" w:eastAsia="Times New Roman" w:hAnsi=".VnTime" w:cs="Times New Roman"/>
      <w:sz w:val="28"/>
      <w:szCs w:val="20"/>
      <w:lang w:val="en-US"/>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semiHidden/>
    <w:locked/>
    <w:rsid w:val="00FE12DA"/>
    <w:rPr>
      <w:rFonts w:ascii="Times New Roman" w:eastAsia="Times New Roman" w:hAnsi="Times New Roman"/>
      <w:sz w:val="24"/>
      <w:szCs w:val="24"/>
      <w:lang w:val="x-none" w:eastAsia="x-none"/>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semiHidden/>
    <w:unhideWhenUsed/>
    <w:qFormat/>
    <w:rsid w:val="00FE12DA"/>
    <w:pPr>
      <w:tabs>
        <w:tab w:val="clear" w:pos="567"/>
      </w:tabs>
      <w:spacing w:before="100" w:beforeAutospacing="1" w:after="100" w:afterAutospacing="1"/>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DB0BD2"/>
    <w:pPr>
      <w:spacing w:before="0" w:after="0"/>
    </w:pPr>
    <w:rPr>
      <w:rFonts w:ascii="Tahoma" w:hAnsi="Tahoma" w:cs="Tahoma"/>
      <w:sz w:val="16"/>
      <w:szCs w:val="16"/>
    </w:rPr>
  </w:style>
  <w:style w:type="character" w:customStyle="1" w:styleId="BalloonTextChar">
    <w:name w:val="Balloon Text Char"/>
    <w:link w:val="BalloonText"/>
    <w:uiPriority w:val="99"/>
    <w:semiHidden/>
    <w:rsid w:val="00DB0BD2"/>
    <w:rPr>
      <w:rFonts w:ascii="Tahoma" w:eastAsia="Times New Roman" w:hAnsi="Tahoma" w:cs="Tahoma"/>
      <w:sz w:val="16"/>
      <w:szCs w:val="16"/>
      <w:lang w:val="en-US"/>
    </w:rPr>
  </w:style>
  <w:style w:type="paragraph" w:styleId="Footer">
    <w:name w:val="footer"/>
    <w:basedOn w:val="Normal"/>
    <w:link w:val="FooterChar"/>
    <w:uiPriority w:val="99"/>
    <w:unhideWhenUsed/>
    <w:rsid w:val="006E0766"/>
    <w:pPr>
      <w:tabs>
        <w:tab w:val="clear" w:pos="567"/>
        <w:tab w:val="center" w:pos="4680"/>
        <w:tab w:val="right" w:pos="9360"/>
      </w:tabs>
      <w:spacing w:before="0" w:after="0"/>
    </w:pPr>
  </w:style>
  <w:style w:type="character" w:customStyle="1" w:styleId="FooterChar">
    <w:name w:val="Footer Char"/>
    <w:basedOn w:val="DefaultParagraphFont"/>
    <w:link w:val="Footer"/>
    <w:uiPriority w:val="99"/>
    <w:rsid w:val="006E0766"/>
    <w:rPr>
      <w:rFonts w:ascii=".VnTime" w:eastAsia="Times New Roman" w:hAnsi=".VnTime"/>
      <w:sz w:val="28"/>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8A7DAE"/>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8A7DAE"/>
    <w:pPr>
      <w:tabs>
        <w:tab w:val="clear" w:pos="567"/>
      </w:tabs>
      <w:spacing w:before="0" w:after="160" w:line="240" w:lineRule="exact"/>
    </w:pPr>
    <w:rPr>
      <w:rFonts w:ascii="Arial" w:eastAsia="Arial" w:hAnsi="Arial"/>
      <w:sz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unhideWhenUsed/>
    <w:qFormat/>
    <w:rsid w:val="008A7DAE"/>
    <w:pPr>
      <w:tabs>
        <w:tab w:val="clear" w:pos="567"/>
      </w:tabs>
      <w:spacing w:before="0" w:after="0"/>
    </w:pPr>
    <w:rPr>
      <w:rFonts w:ascii="Times New Roman" w:eastAsiaTheme="minorHAnsi" w:hAnsi="Times New Roman" w:cstheme="minorBidi"/>
      <w:sz w:val="20"/>
      <w:szCs w:val="25"/>
      <w:lang w:bidi="th-TH"/>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Footnote Text Char Tegn Char Char"/>
    <w:basedOn w:val="DefaultParagraphFont"/>
    <w:link w:val="FootnoteText"/>
    <w:uiPriority w:val="99"/>
    <w:qFormat/>
    <w:rsid w:val="008A7DAE"/>
    <w:rPr>
      <w:rFonts w:ascii="Times New Roman" w:eastAsiaTheme="minorHAnsi" w:hAnsi="Times New Roman" w:cstheme="minorBidi"/>
      <w:szCs w:val="25"/>
      <w:lang w:bidi="th-TH"/>
    </w:rPr>
  </w:style>
  <w:style w:type="character" w:customStyle="1" w:styleId="fontstyle01">
    <w:name w:val="fontstyle01"/>
    <w:rsid w:val="008A7DAE"/>
    <w:rPr>
      <w:rFonts w:ascii="Times New Roman" w:hAnsi="Times New Roman" w:cs="Times New Roman" w:hint="default"/>
      <w:b w:val="0"/>
      <w:bCs w:val="0"/>
      <w:i w:val="0"/>
      <w:iCs w:val="0"/>
      <w:color w:val="000000"/>
      <w:sz w:val="28"/>
      <w:szCs w:val="28"/>
    </w:rPr>
  </w:style>
  <w:style w:type="paragraph" w:customStyle="1" w:styleId="Default">
    <w:name w:val="Default"/>
    <w:rsid w:val="00733324"/>
    <w:pPr>
      <w:autoSpaceDE w:val="0"/>
      <w:autoSpaceDN w:val="0"/>
      <w:adjustRightInd w:val="0"/>
    </w:pPr>
    <w:rPr>
      <w:rFonts w:ascii="Times New Roman" w:eastAsiaTheme="minorHAns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633"/>
    <w:pPr>
      <w:tabs>
        <w:tab w:val="left" w:pos="567"/>
      </w:tabs>
      <w:spacing w:before="60" w:after="60"/>
    </w:pPr>
    <w:rPr>
      <w:rFonts w:ascii=".VnTime" w:eastAsia="Times New Roman" w:hAnsi=".VnTime"/>
      <w:sz w:val="28"/>
    </w:rPr>
  </w:style>
  <w:style w:type="paragraph" w:styleId="Heading1">
    <w:name w:val="heading 1"/>
    <w:basedOn w:val="Normal"/>
    <w:next w:val="Normal"/>
    <w:link w:val="Heading1Char"/>
    <w:qFormat/>
    <w:rsid w:val="00DE1633"/>
    <w:pPr>
      <w:keepNext/>
      <w:tabs>
        <w:tab w:val="clear" w:pos="567"/>
      </w:tabs>
      <w:jc w:val="cente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1633"/>
    <w:rPr>
      <w:rFonts w:ascii=".VnTime" w:eastAsia="Times New Roman" w:hAnsi=".VnTime" w:cs="Times New Roman"/>
      <w:b/>
      <w:bCs/>
      <w:i/>
      <w:iCs/>
      <w:sz w:val="28"/>
      <w:szCs w:val="20"/>
      <w:lang w:val="en-US"/>
    </w:rPr>
  </w:style>
  <w:style w:type="paragraph" w:customStyle="1" w:styleId="kgui">
    <w:name w:val="kgui"/>
    <w:basedOn w:val="Normal"/>
    <w:rsid w:val="00DE1633"/>
    <w:pPr>
      <w:tabs>
        <w:tab w:val="center" w:pos="2346"/>
        <w:tab w:val="right" w:pos="9246"/>
      </w:tabs>
      <w:spacing w:before="480" w:after="360"/>
      <w:jc w:val="center"/>
    </w:pPr>
    <w:rPr>
      <w:rFonts w:ascii=".VnTimeH" w:hAnsi=".VnTimeH"/>
      <w:b/>
    </w:rPr>
  </w:style>
  <w:style w:type="paragraph" w:styleId="BodyText">
    <w:name w:val="Body Text"/>
    <w:basedOn w:val="Normal"/>
    <w:link w:val="BodyTextChar"/>
    <w:rsid w:val="00DE1633"/>
    <w:pPr>
      <w:spacing w:after="120"/>
    </w:pPr>
  </w:style>
  <w:style w:type="character" w:customStyle="1" w:styleId="BodyTextChar">
    <w:name w:val="Body Text Char"/>
    <w:link w:val="BodyText"/>
    <w:rsid w:val="00DE1633"/>
    <w:rPr>
      <w:rFonts w:ascii=".VnTime" w:eastAsia="Times New Roman" w:hAnsi=".VnTime" w:cs="Times New Roman"/>
      <w:sz w:val="28"/>
      <w:szCs w:val="20"/>
      <w:lang w:val="en-US"/>
    </w:rPr>
  </w:style>
  <w:style w:type="paragraph" w:styleId="Header">
    <w:name w:val="header"/>
    <w:basedOn w:val="Normal"/>
    <w:link w:val="HeaderChar"/>
    <w:uiPriority w:val="99"/>
    <w:unhideWhenUsed/>
    <w:rsid w:val="00DE1633"/>
    <w:pPr>
      <w:tabs>
        <w:tab w:val="clear" w:pos="567"/>
        <w:tab w:val="center" w:pos="4680"/>
        <w:tab w:val="right" w:pos="9360"/>
      </w:tabs>
      <w:spacing w:before="0" w:after="0"/>
    </w:pPr>
  </w:style>
  <w:style w:type="character" w:customStyle="1" w:styleId="HeaderChar">
    <w:name w:val="Header Char"/>
    <w:link w:val="Header"/>
    <w:uiPriority w:val="99"/>
    <w:rsid w:val="00DE1633"/>
    <w:rPr>
      <w:rFonts w:ascii=".VnTime" w:eastAsia="Times New Roman" w:hAnsi=".VnTime" w:cs="Times New Roman"/>
      <w:sz w:val="28"/>
      <w:szCs w:val="20"/>
      <w:lang w:val="en-US"/>
    </w:rPr>
  </w:style>
  <w:style w:type="character" w:customStyle="1" w:styleId="NormalWebChar">
    <w:name w:val="Normal (Web) Char"/>
    <w:aliases w:val="Char Char Char Char,Char Char Char Char Char Char Char Char Char Char Char1,Char Char Char Char Char Char Char Char Char Char Char Char,Char Char25 Char,Обычный (веб)1 Char,Обычный (веб) Знак Char,Обычный (веб) Знак1 Char,webb Char"/>
    <w:link w:val="NormalWeb"/>
    <w:semiHidden/>
    <w:locked/>
    <w:rsid w:val="00FE12DA"/>
    <w:rPr>
      <w:rFonts w:ascii="Times New Roman" w:eastAsia="Times New Roman" w:hAnsi="Times New Roman"/>
      <w:sz w:val="24"/>
      <w:szCs w:val="24"/>
      <w:lang w:val="x-none" w:eastAsia="x-none"/>
    </w:rPr>
  </w:style>
  <w:style w:type="paragraph" w:styleId="NormalWeb">
    <w:name w:val="Normal (Web)"/>
    <w:aliases w:val="Char Char Char,Char Char Char Char Char Char Char Char Char Char,Char Char Char Char Char Char Char Char Char Char Char,Char Char25,Обычный (веб)1,Обычный (веб) Знак,Обычный (веб) Знак1,Обычный (веб) Знак Знак,webb,Normal (Web) Char Char"/>
    <w:basedOn w:val="Normal"/>
    <w:link w:val="NormalWebChar"/>
    <w:semiHidden/>
    <w:unhideWhenUsed/>
    <w:qFormat/>
    <w:rsid w:val="00FE12DA"/>
    <w:pPr>
      <w:tabs>
        <w:tab w:val="clear" w:pos="567"/>
      </w:tabs>
      <w:spacing w:before="100" w:beforeAutospacing="1" w:after="100" w:afterAutospacing="1"/>
    </w:pPr>
    <w:rPr>
      <w:rFonts w:ascii="Times New Roman" w:hAnsi="Times New Roman"/>
      <w:sz w:val="24"/>
      <w:szCs w:val="24"/>
      <w:lang w:val="x-none" w:eastAsia="x-none"/>
    </w:rPr>
  </w:style>
  <w:style w:type="paragraph" w:styleId="BalloonText">
    <w:name w:val="Balloon Text"/>
    <w:basedOn w:val="Normal"/>
    <w:link w:val="BalloonTextChar"/>
    <w:uiPriority w:val="99"/>
    <w:semiHidden/>
    <w:unhideWhenUsed/>
    <w:rsid w:val="00DB0BD2"/>
    <w:pPr>
      <w:spacing w:before="0" w:after="0"/>
    </w:pPr>
    <w:rPr>
      <w:rFonts w:ascii="Tahoma" w:hAnsi="Tahoma" w:cs="Tahoma"/>
      <w:sz w:val="16"/>
      <w:szCs w:val="16"/>
    </w:rPr>
  </w:style>
  <w:style w:type="character" w:customStyle="1" w:styleId="BalloonTextChar">
    <w:name w:val="Balloon Text Char"/>
    <w:link w:val="BalloonText"/>
    <w:uiPriority w:val="99"/>
    <w:semiHidden/>
    <w:rsid w:val="00DB0BD2"/>
    <w:rPr>
      <w:rFonts w:ascii="Tahoma" w:eastAsia="Times New Roman" w:hAnsi="Tahoma" w:cs="Tahoma"/>
      <w:sz w:val="16"/>
      <w:szCs w:val="16"/>
      <w:lang w:val="en-US"/>
    </w:rPr>
  </w:style>
  <w:style w:type="paragraph" w:styleId="Footer">
    <w:name w:val="footer"/>
    <w:basedOn w:val="Normal"/>
    <w:link w:val="FooterChar"/>
    <w:uiPriority w:val="99"/>
    <w:unhideWhenUsed/>
    <w:rsid w:val="006E0766"/>
    <w:pPr>
      <w:tabs>
        <w:tab w:val="clear" w:pos="567"/>
        <w:tab w:val="center" w:pos="4680"/>
        <w:tab w:val="right" w:pos="9360"/>
      </w:tabs>
      <w:spacing w:before="0" w:after="0"/>
    </w:pPr>
  </w:style>
  <w:style w:type="character" w:customStyle="1" w:styleId="FooterChar">
    <w:name w:val="Footer Char"/>
    <w:basedOn w:val="DefaultParagraphFont"/>
    <w:link w:val="Footer"/>
    <w:uiPriority w:val="99"/>
    <w:rsid w:val="006E0766"/>
    <w:rPr>
      <w:rFonts w:ascii=".VnTime" w:eastAsia="Times New Roman" w:hAnsi=".VnTime"/>
      <w:sz w:val="28"/>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 BVI fnr,R"/>
    <w:basedOn w:val="DefaultParagraphFont"/>
    <w:link w:val="ftrefCharCharChar1Char"/>
    <w:unhideWhenUsed/>
    <w:qFormat/>
    <w:rsid w:val="008A7DAE"/>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Footnote Char Char Char Char"/>
    <w:basedOn w:val="Normal"/>
    <w:link w:val="FootnoteReference"/>
    <w:uiPriority w:val="2"/>
    <w:qFormat/>
    <w:rsid w:val="008A7DAE"/>
    <w:pPr>
      <w:tabs>
        <w:tab w:val="clear" w:pos="567"/>
      </w:tabs>
      <w:spacing w:before="0" w:after="160" w:line="240" w:lineRule="exact"/>
    </w:pPr>
    <w:rPr>
      <w:rFonts w:ascii="Arial" w:eastAsia="Arial" w:hAnsi="Arial"/>
      <w:sz w:val="20"/>
      <w:vertAlign w:val="superscript"/>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t,C"/>
    <w:basedOn w:val="Normal"/>
    <w:link w:val="FootnoteTextChar"/>
    <w:uiPriority w:val="99"/>
    <w:unhideWhenUsed/>
    <w:qFormat/>
    <w:rsid w:val="008A7DAE"/>
    <w:pPr>
      <w:tabs>
        <w:tab w:val="clear" w:pos="567"/>
      </w:tabs>
      <w:spacing w:before="0" w:after="0"/>
    </w:pPr>
    <w:rPr>
      <w:rFonts w:ascii="Times New Roman" w:eastAsiaTheme="minorHAnsi" w:hAnsi="Times New Roman" w:cstheme="minorBidi"/>
      <w:sz w:val="20"/>
      <w:szCs w:val="25"/>
      <w:lang w:bidi="th-TH"/>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t Char,C Char,Footnote Text Char Tegn Char Char"/>
    <w:basedOn w:val="DefaultParagraphFont"/>
    <w:link w:val="FootnoteText"/>
    <w:uiPriority w:val="99"/>
    <w:qFormat/>
    <w:rsid w:val="008A7DAE"/>
    <w:rPr>
      <w:rFonts w:ascii="Times New Roman" w:eastAsiaTheme="minorHAnsi" w:hAnsi="Times New Roman" w:cstheme="minorBidi"/>
      <w:szCs w:val="25"/>
      <w:lang w:bidi="th-TH"/>
    </w:rPr>
  </w:style>
  <w:style w:type="character" w:customStyle="1" w:styleId="fontstyle01">
    <w:name w:val="fontstyle01"/>
    <w:rsid w:val="008A7DAE"/>
    <w:rPr>
      <w:rFonts w:ascii="Times New Roman" w:hAnsi="Times New Roman" w:cs="Times New Roman" w:hint="default"/>
      <w:b w:val="0"/>
      <w:bCs w:val="0"/>
      <w:i w:val="0"/>
      <w:iCs w:val="0"/>
      <w:color w:val="000000"/>
      <w:sz w:val="28"/>
      <w:szCs w:val="28"/>
    </w:rPr>
  </w:style>
  <w:style w:type="paragraph" w:customStyle="1" w:styleId="Default">
    <w:name w:val="Default"/>
    <w:rsid w:val="00733324"/>
    <w:pPr>
      <w:autoSpaceDE w:val="0"/>
      <w:autoSpaceDN w:val="0"/>
      <w:adjustRightInd w:val="0"/>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VNN.R9</cp:lastModifiedBy>
  <cp:revision>10</cp:revision>
  <cp:lastPrinted>2021-12-13T03:22:00Z</cp:lastPrinted>
  <dcterms:created xsi:type="dcterms:W3CDTF">2024-07-11T07:34:00Z</dcterms:created>
  <dcterms:modified xsi:type="dcterms:W3CDTF">2024-12-09T07:29:00Z</dcterms:modified>
</cp:coreProperties>
</file>